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DC" w:rsidRPr="00D31CBE" w:rsidRDefault="00561446" w:rsidP="00D31CBE">
      <w:pPr>
        <w:jc w:val="center"/>
        <w:rPr>
          <w:rFonts w:ascii="Times New Roman" w:hAnsi="Times New Roman"/>
          <w:b/>
          <w:sz w:val="24"/>
          <w:szCs w:val="24"/>
        </w:rPr>
      </w:pPr>
      <w:r>
        <w:rPr>
          <w:rFonts w:ascii="Times New Roman" w:hAnsi="Times New Roman"/>
          <w:b/>
          <w:sz w:val="24"/>
          <w:szCs w:val="24"/>
        </w:rPr>
        <w:t xml:space="preserve">                           </w:t>
      </w:r>
      <w:r w:rsidR="00D37BDC" w:rsidRPr="009C0376">
        <w:rPr>
          <w:rFonts w:ascii="Times New Roman" w:hAnsi="Times New Roman"/>
          <w:b/>
          <w:sz w:val="24"/>
          <w:szCs w:val="24"/>
        </w:rPr>
        <w:t>KÖY İÇME</w:t>
      </w:r>
      <w:r w:rsidR="00D37BDC">
        <w:rPr>
          <w:rFonts w:ascii="Times New Roman" w:hAnsi="Times New Roman"/>
          <w:b/>
          <w:sz w:val="24"/>
          <w:szCs w:val="24"/>
        </w:rPr>
        <w:t xml:space="preserve"> </w:t>
      </w:r>
      <w:r w:rsidR="00D37BDC" w:rsidRPr="009C0376">
        <w:rPr>
          <w:rFonts w:ascii="Times New Roman" w:hAnsi="Times New Roman"/>
          <w:b/>
          <w:sz w:val="24"/>
          <w:szCs w:val="24"/>
        </w:rPr>
        <w:t>SUYU TESİSLERİ İŞLETME-BAKIM VE ONARIM YÖNETMELİĞİ</w:t>
      </w:r>
    </w:p>
    <w:p w:rsidR="00D37BDC" w:rsidRPr="009C0376" w:rsidRDefault="00D37BDC" w:rsidP="006D789F">
      <w:pPr>
        <w:pStyle w:val="AralkYok"/>
        <w:jc w:val="both"/>
        <w:rPr>
          <w:b/>
        </w:rPr>
      </w:pPr>
      <w:r w:rsidRPr="009C0376">
        <w:rPr>
          <w:b/>
        </w:rPr>
        <w:t>Amaç :</w:t>
      </w:r>
    </w:p>
    <w:p w:rsidR="00D37BDC" w:rsidRDefault="00D37BDC" w:rsidP="006D789F">
      <w:pPr>
        <w:pStyle w:val="AralkYok"/>
        <w:jc w:val="both"/>
        <w:rPr>
          <w:rFonts w:ascii="Times New Roman" w:hAnsi="Times New Roman"/>
          <w:sz w:val="24"/>
          <w:szCs w:val="24"/>
        </w:rPr>
      </w:pPr>
      <w:r w:rsidRPr="009C0376">
        <w:rPr>
          <w:rFonts w:ascii="Times New Roman" w:hAnsi="Times New Roman"/>
          <w:b/>
          <w:sz w:val="24"/>
          <w:szCs w:val="24"/>
        </w:rPr>
        <w:t>MADDE 1</w:t>
      </w:r>
      <w:r w:rsidRPr="000D4D48">
        <w:rPr>
          <w:rFonts w:ascii="Times New Roman" w:hAnsi="Times New Roman"/>
          <w:sz w:val="24"/>
          <w:szCs w:val="24"/>
        </w:rPr>
        <w:t>-(1) Bu Yönetmeliğin amacı, köy içme suyu tesislerinin İ</w:t>
      </w:r>
      <w:r>
        <w:rPr>
          <w:rFonts w:ascii="Times New Roman" w:hAnsi="Times New Roman"/>
          <w:sz w:val="24"/>
          <w:szCs w:val="24"/>
        </w:rPr>
        <w:t>ş</w:t>
      </w:r>
      <w:r w:rsidRPr="000D4D48">
        <w:rPr>
          <w:rFonts w:ascii="Times New Roman" w:hAnsi="Times New Roman"/>
          <w:sz w:val="24"/>
          <w:szCs w:val="24"/>
        </w:rPr>
        <w:t>letme, Bakım ve Onarımına dair hususları düzenlemektir.</w:t>
      </w:r>
    </w:p>
    <w:p w:rsidR="00D37BDC" w:rsidRPr="000D4D48" w:rsidRDefault="00D37BDC" w:rsidP="006D789F">
      <w:pPr>
        <w:pStyle w:val="AralkYok"/>
        <w:jc w:val="both"/>
        <w:rPr>
          <w:rFonts w:ascii="Times New Roman" w:hAnsi="Times New Roman"/>
          <w:sz w:val="24"/>
          <w:szCs w:val="24"/>
        </w:rPr>
      </w:pPr>
    </w:p>
    <w:p w:rsidR="00D37BDC" w:rsidRPr="009C0376" w:rsidRDefault="00D37BDC" w:rsidP="006D789F">
      <w:pPr>
        <w:pStyle w:val="AralkYok"/>
        <w:jc w:val="both"/>
        <w:rPr>
          <w:rFonts w:ascii="Times New Roman" w:hAnsi="Times New Roman"/>
          <w:b/>
          <w:sz w:val="24"/>
          <w:szCs w:val="24"/>
        </w:rPr>
      </w:pPr>
      <w:r w:rsidRPr="009C0376">
        <w:rPr>
          <w:rFonts w:ascii="Times New Roman" w:hAnsi="Times New Roman"/>
          <w:b/>
          <w:sz w:val="24"/>
          <w:szCs w:val="24"/>
        </w:rPr>
        <w:t>Kapsam</w:t>
      </w:r>
    </w:p>
    <w:p w:rsidR="00D37BDC" w:rsidRDefault="00D37BDC" w:rsidP="006D789F">
      <w:pPr>
        <w:pStyle w:val="AralkYok"/>
        <w:jc w:val="both"/>
        <w:rPr>
          <w:rFonts w:ascii="Times New Roman" w:hAnsi="Times New Roman"/>
          <w:sz w:val="24"/>
          <w:szCs w:val="24"/>
        </w:rPr>
      </w:pPr>
      <w:r w:rsidRPr="009C0376">
        <w:rPr>
          <w:rFonts w:ascii="Times New Roman" w:hAnsi="Times New Roman"/>
          <w:b/>
          <w:sz w:val="24"/>
          <w:szCs w:val="24"/>
        </w:rPr>
        <w:t>MADDE 2</w:t>
      </w:r>
      <w:r>
        <w:rPr>
          <w:rFonts w:ascii="Times New Roman" w:hAnsi="Times New Roman"/>
          <w:sz w:val="24"/>
          <w:szCs w:val="24"/>
        </w:rPr>
        <w:t>-(1) Bu Yönetmelik köy içme suyu tesislerinin işletme, bakım ve onarım hizmetlerinin ne şekilde, nasıl ve kimler tarafından yürütüleceğine ilişkin hususları kapsar.</w:t>
      </w:r>
    </w:p>
    <w:p w:rsidR="00D37BDC" w:rsidRDefault="00D37BDC" w:rsidP="006D789F">
      <w:pPr>
        <w:pStyle w:val="AralkYok"/>
        <w:jc w:val="both"/>
        <w:rPr>
          <w:rFonts w:ascii="Times New Roman" w:hAnsi="Times New Roman"/>
          <w:sz w:val="24"/>
          <w:szCs w:val="24"/>
        </w:rPr>
      </w:pPr>
    </w:p>
    <w:p w:rsidR="00D37BDC" w:rsidRPr="009C0376" w:rsidRDefault="00D37BDC" w:rsidP="006D789F">
      <w:pPr>
        <w:pStyle w:val="AralkYok"/>
        <w:jc w:val="both"/>
        <w:rPr>
          <w:rFonts w:ascii="Times New Roman" w:hAnsi="Times New Roman"/>
          <w:b/>
          <w:sz w:val="24"/>
          <w:szCs w:val="24"/>
        </w:rPr>
      </w:pPr>
      <w:r w:rsidRPr="009C0376">
        <w:rPr>
          <w:rFonts w:ascii="Times New Roman" w:hAnsi="Times New Roman"/>
          <w:b/>
          <w:sz w:val="24"/>
          <w:szCs w:val="24"/>
        </w:rPr>
        <w:t>Dayanak</w:t>
      </w:r>
    </w:p>
    <w:p w:rsidR="00D37BDC" w:rsidRDefault="00D37BDC" w:rsidP="006D789F">
      <w:pPr>
        <w:pStyle w:val="AralkYok"/>
        <w:jc w:val="both"/>
        <w:rPr>
          <w:rFonts w:ascii="Times New Roman" w:hAnsi="Times New Roman"/>
          <w:sz w:val="24"/>
          <w:szCs w:val="24"/>
        </w:rPr>
      </w:pPr>
      <w:r w:rsidRPr="009C0376">
        <w:rPr>
          <w:rFonts w:ascii="Times New Roman" w:hAnsi="Times New Roman"/>
          <w:b/>
          <w:sz w:val="24"/>
          <w:szCs w:val="24"/>
        </w:rPr>
        <w:t>MADDE 3</w:t>
      </w:r>
      <w:r>
        <w:rPr>
          <w:rFonts w:ascii="Times New Roman" w:hAnsi="Times New Roman"/>
          <w:sz w:val="24"/>
          <w:szCs w:val="24"/>
        </w:rPr>
        <w:t>(1) Bu Yönetmelik 09.05.1985 tarih ve 3202 sayılı Köye Yönelik Hizmetleri Hakkında Kanunun 2. nci maddesi, 13.01.2005 tarih ve 5286 sayılı Köy Hizmetleri Genel Müdürlüğünün Kaldırılması ve Bazı Kanunlarda Değişiklik Yapılması Hakkında Kanunun 6.ncı maddesi, 22.05.2005 tarih ve 5302 sayılı  İl Özel İdaresi Kanununun 7.nci  maddesine dayanılarak hazırlanmıştır.</w:t>
      </w:r>
    </w:p>
    <w:p w:rsidR="00D37BDC" w:rsidRDefault="00D37BDC" w:rsidP="006D789F">
      <w:pPr>
        <w:pStyle w:val="AralkYok"/>
        <w:jc w:val="both"/>
        <w:rPr>
          <w:rFonts w:ascii="Times New Roman" w:hAnsi="Times New Roman"/>
          <w:sz w:val="24"/>
          <w:szCs w:val="24"/>
        </w:rPr>
      </w:pPr>
    </w:p>
    <w:p w:rsidR="00D37BDC" w:rsidRPr="009C0376" w:rsidRDefault="00D37BDC" w:rsidP="006D789F">
      <w:pPr>
        <w:pStyle w:val="AralkYok"/>
        <w:jc w:val="both"/>
        <w:rPr>
          <w:rFonts w:ascii="Times New Roman" w:hAnsi="Times New Roman"/>
          <w:b/>
          <w:sz w:val="24"/>
          <w:szCs w:val="24"/>
        </w:rPr>
      </w:pPr>
      <w:r w:rsidRPr="009C0376">
        <w:rPr>
          <w:rFonts w:ascii="Times New Roman" w:hAnsi="Times New Roman"/>
          <w:b/>
          <w:sz w:val="24"/>
          <w:szCs w:val="24"/>
        </w:rPr>
        <w:t>Tanımlar</w:t>
      </w:r>
    </w:p>
    <w:p w:rsidR="00D37BDC" w:rsidRDefault="00D37BDC" w:rsidP="006D789F">
      <w:pPr>
        <w:pStyle w:val="AralkYok"/>
        <w:jc w:val="both"/>
        <w:rPr>
          <w:rFonts w:ascii="Times New Roman" w:hAnsi="Times New Roman"/>
          <w:sz w:val="24"/>
          <w:szCs w:val="24"/>
        </w:rPr>
      </w:pPr>
      <w:r w:rsidRPr="009C0376">
        <w:rPr>
          <w:rFonts w:ascii="Times New Roman" w:hAnsi="Times New Roman"/>
          <w:b/>
          <w:sz w:val="24"/>
          <w:szCs w:val="24"/>
        </w:rPr>
        <w:t>MADDE 4</w:t>
      </w:r>
      <w:r>
        <w:rPr>
          <w:rFonts w:ascii="Times New Roman" w:hAnsi="Times New Roman"/>
          <w:sz w:val="24"/>
          <w:szCs w:val="24"/>
        </w:rPr>
        <w:t>(1) Bu Yönetmelikte geçen ;</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Vali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Kastamonu Valisini ,</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İl Özel İdaresi</w:t>
      </w:r>
      <w:r>
        <w:rPr>
          <w:rFonts w:ascii="Times New Roman" w:hAnsi="Times New Roman"/>
          <w:sz w:val="24"/>
          <w:szCs w:val="24"/>
        </w:rPr>
        <w:tab/>
      </w:r>
      <w:r>
        <w:rPr>
          <w:rFonts w:ascii="Times New Roman" w:hAnsi="Times New Roman"/>
          <w:sz w:val="24"/>
          <w:szCs w:val="24"/>
        </w:rPr>
        <w:tab/>
        <w:t>: Kastamonu İl Özel İdaresini,</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İl Genel Meclisi</w:t>
      </w:r>
      <w:r>
        <w:rPr>
          <w:rFonts w:ascii="Times New Roman" w:hAnsi="Times New Roman"/>
          <w:sz w:val="24"/>
          <w:szCs w:val="24"/>
        </w:rPr>
        <w:tab/>
        <w:t>: Kastamonu İl Genel Meclisini,</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İl Encümeni</w:t>
      </w:r>
      <w:r>
        <w:rPr>
          <w:rFonts w:ascii="Times New Roman" w:hAnsi="Times New Roman"/>
          <w:sz w:val="24"/>
          <w:szCs w:val="24"/>
        </w:rPr>
        <w:tab/>
      </w:r>
      <w:r>
        <w:rPr>
          <w:rFonts w:ascii="Times New Roman" w:hAnsi="Times New Roman"/>
          <w:sz w:val="24"/>
          <w:szCs w:val="24"/>
        </w:rPr>
        <w:tab/>
        <w:t xml:space="preserve">: Kastamonu İl Encümenini,  </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Genel  Sekreter</w:t>
      </w:r>
      <w:r>
        <w:rPr>
          <w:rFonts w:ascii="Times New Roman" w:hAnsi="Times New Roman"/>
          <w:sz w:val="24"/>
          <w:szCs w:val="24"/>
        </w:rPr>
        <w:tab/>
        <w:t>: Kastamonu İl Özel İdaresi Genel Sekreterini,</w:t>
      </w:r>
    </w:p>
    <w:p w:rsidR="00D37BDC" w:rsidRPr="0097315A"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Kaymakam</w:t>
      </w:r>
      <w:r>
        <w:rPr>
          <w:rFonts w:ascii="Times New Roman" w:hAnsi="Times New Roman"/>
          <w:sz w:val="24"/>
          <w:szCs w:val="24"/>
        </w:rPr>
        <w:tab/>
      </w:r>
      <w:r>
        <w:rPr>
          <w:rFonts w:ascii="Times New Roman" w:hAnsi="Times New Roman"/>
          <w:sz w:val="24"/>
          <w:szCs w:val="24"/>
        </w:rPr>
        <w:tab/>
        <w:t>: Kastamonu İline bağlı İlçe Kaymakamını,</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K.H.G.B.</w:t>
      </w:r>
      <w:r>
        <w:rPr>
          <w:rFonts w:ascii="Times New Roman" w:hAnsi="Times New Roman"/>
          <w:sz w:val="24"/>
          <w:szCs w:val="24"/>
        </w:rPr>
        <w:tab/>
      </w:r>
      <w:r>
        <w:rPr>
          <w:rFonts w:ascii="Times New Roman" w:hAnsi="Times New Roman"/>
          <w:sz w:val="24"/>
          <w:szCs w:val="24"/>
        </w:rPr>
        <w:tab/>
        <w:t>: Köylere Hizmet Götürme Birliklerini,</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Muhtarlık</w:t>
      </w:r>
      <w:r>
        <w:rPr>
          <w:rFonts w:ascii="Times New Roman" w:hAnsi="Times New Roman"/>
          <w:sz w:val="24"/>
          <w:szCs w:val="24"/>
        </w:rPr>
        <w:tab/>
      </w:r>
      <w:r>
        <w:rPr>
          <w:rFonts w:ascii="Times New Roman" w:hAnsi="Times New Roman"/>
          <w:sz w:val="24"/>
          <w:szCs w:val="24"/>
        </w:rPr>
        <w:tab/>
        <w:t>: Köy Tüzel Kişiliğini,</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İçme suyu tesisi</w:t>
      </w:r>
      <w:r>
        <w:rPr>
          <w:rFonts w:ascii="Times New Roman" w:hAnsi="Times New Roman"/>
          <w:sz w:val="24"/>
          <w:szCs w:val="24"/>
        </w:rPr>
        <w:tab/>
        <w:t>: İçme ve kullanma suyunun temin edildiği yer ile tüketime verildiği yer arasında kalan ve suyun nakli ile depolanmasını sağlayan yapıların bütününü,</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Cazibeli içme suyu tesisi: Su kaynağı, suyun tüketildiği yerleşim birimlerinden daha yüksekte olan ve suyun nakli için herhangi bir güç ve enerji gerektirmeyen içme suyu tesisini,</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Terfili içme suyu tesisi : Su kaynağı, suyun tüketildiği yerleşim birimlerinden daha aşağı kotta olan ve suyun nakli için mekanik güce ihtiyaç duyulan içme suyu tesisini,</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Grup içme suyu tesisi: Birden çok köy ve ünitelere İçme suyu temin etmek üzere yapılmış içme suyu tesisini,</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 xml:space="preserve">Münferit içme suyu tesisi : </w:t>
      </w:r>
      <w:r>
        <w:rPr>
          <w:rFonts w:ascii="Times New Roman" w:hAnsi="Times New Roman"/>
          <w:sz w:val="24"/>
          <w:szCs w:val="24"/>
        </w:rPr>
        <w:tab/>
        <w:t>Bir köye içme suyu temin etmek için yapılmış içme suyu tesisini,</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Ünite</w:t>
      </w:r>
      <w:r>
        <w:rPr>
          <w:rFonts w:ascii="Times New Roman" w:hAnsi="Times New Roman"/>
          <w:sz w:val="24"/>
          <w:szCs w:val="24"/>
        </w:rPr>
        <w:tab/>
        <w:t xml:space="preserve"> :  Köy ve köye bağlı yerleşim birimlerini,</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İçme suyu birliği: Birden fazla üniteye içme suyu sağlayan grup içme suyu tesislerinden faydalanan ünitelerin, tesisin İşletme bakım ve onarımını yürütmek üzere kendi aralarında kurdukları birliği,</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İşletme: İçme suyu tesisinin yapılış amacına uygun ve sürekli olarak suyun temini, iletimi, dağıtımı ve kullanımı ile ilgili kuralları,</w:t>
      </w:r>
    </w:p>
    <w:p w:rsidR="00D37BDC" w:rsidRDefault="00D37BDC" w:rsidP="006D789F">
      <w:pPr>
        <w:pStyle w:val="AralkYok"/>
        <w:numPr>
          <w:ilvl w:val="0"/>
          <w:numId w:val="1"/>
        </w:numPr>
        <w:jc w:val="both"/>
        <w:rPr>
          <w:rFonts w:ascii="Times New Roman" w:hAnsi="Times New Roman"/>
          <w:sz w:val="24"/>
          <w:szCs w:val="24"/>
        </w:rPr>
      </w:pPr>
      <w:r>
        <w:rPr>
          <w:rFonts w:ascii="Times New Roman" w:hAnsi="Times New Roman"/>
          <w:sz w:val="24"/>
          <w:szCs w:val="24"/>
        </w:rPr>
        <w:t>Bakım</w:t>
      </w:r>
      <w:r>
        <w:rPr>
          <w:rFonts w:ascii="Times New Roman" w:hAnsi="Times New Roman"/>
          <w:sz w:val="24"/>
          <w:szCs w:val="24"/>
        </w:rPr>
        <w:tab/>
        <w:t xml:space="preserve">   : İçme suyu tesisinin devamlı olarak hizmete sunulması için yapılan çalışmaları, </w:t>
      </w:r>
    </w:p>
    <w:p w:rsidR="00D37BDC" w:rsidRPr="008C5B93" w:rsidRDefault="00D37BDC" w:rsidP="008C5B93">
      <w:pPr>
        <w:pStyle w:val="AralkYok"/>
        <w:numPr>
          <w:ilvl w:val="0"/>
          <w:numId w:val="1"/>
        </w:numPr>
        <w:jc w:val="both"/>
        <w:rPr>
          <w:rFonts w:ascii="Times New Roman" w:hAnsi="Times New Roman"/>
          <w:sz w:val="24"/>
          <w:szCs w:val="24"/>
        </w:rPr>
      </w:pPr>
      <w:r>
        <w:rPr>
          <w:rFonts w:ascii="Times New Roman" w:hAnsi="Times New Roman"/>
          <w:sz w:val="24"/>
          <w:szCs w:val="24"/>
        </w:rPr>
        <w:t>Abone: Şebekeli tesislerden faydalanan her haneyi, ifade eder.</w:t>
      </w:r>
    </w:p>
    <w:p w:rsidR="00D37BDC" w:rsidRDefault="00D37BDC" w:rsidP="007F3ACA">
      <w:pPr>
        <w:pStyle w:val="AralkYok"/>
        <w:jc w:val="center"/>
        <w:rPr>
          <w:rFonts w:ascii="Times New Roman" w:hAnsi="Times New Roman"/>
          <w:sz w:val="24"/>
          <w:szCs w:val="24"/>
        </w:rPr>
      </w:pPr>
    </w:p>
    <w:p w:rsidR="00D37BDC" w:rsidRDefault="00D37BDC" w:rsidP="00096656">
      <w:pPr>
        <w:pStyle w:val="AralkYok"/>
        <w:jc w:val="both"/>
        <w:rPr>
          <w:rFonts w:ascii="Times New Roman" w:hAnsi="Times New Roman"/>
          <w:b/>
          <w:sz w:val="24"/>
          <w:szCs w:val="24"/>
        </w:rPr>
      </w:pPr>
    </w:p>
    <w:p w:rsidR="00D37BDC" w:rsidRDefault="00D37BDC" w:rsidP="00096656">
      <w:pPr>
        <w:pStyle w:val="AralkYok"/>
        <w:jc w:val="both"/>
        <w:rPr>
          <w:rFonts w:ascii="Times New Roman" w:hAnsi="Times New Roman"/>
          <w:b/>
          <w:sz w:val="24"/>
          <w:szCs w:val="24"/>
        </w:rPr>
      </w:pPr>
    </w:p>
    <w:p w:rsidR="00D37BDC" w:rsidRPr="00EF2C9D" w:rsidRDefault="00D37BDC" w:rsidP="00096656">
      <w:pPr>
        <w:pStyle w:val="AralkYok"/>
        <w:jc w:val="both"/>
        <w:rPr>
          <w:rFonts w:ascii="Times New Roman" w:hAnsi="Times New Roman"/>
          <w:b/>
          <w:sz w:val="24"/>
          <w:szCs w:val="24"/>
        </w:rPr>
      </w:pPr>
      <w:r w:rsidRPr="00EF2C9D">
        <w:rPr>
          <w:rFonts w:ascii="Times New Roman" w:hAnsi="Times New Roman"/>
          <w:b/>
          <w:sz w:val="24"/>
          <w:szCs w:val="24"/>
        </w:rPr>
        <w:t>Sorumluluk</w:t>
      </w:r>
    </w:p>
    <w:p w:rsidR="00D37BDC" w:rsidRPr="00CE7DC0" w:rsidRDefault="00D37BDC" w:rsidP="00096656">
      <w:pPr>
        <w:pStyle w:val="AralkYok"/>
        <w:jc w:val="both"/>
        <w:rPr>
          <w:rFonts w:ascii="Times New Roman" w:hAnsi="Times New Roman"/>
          <w:sz w:val="24"/>
          <w:szCs w:val="24"/>
        </w:rPr>
      </w:pPr>
      <w:r w:rsidRPr="00EF2C9D">
        <w:rPr>
          <w:rFonts w:ascii="Times New Roman" w:hAnsi="Times New Roman"/>
          <w:b/>
          <w:sz w:val="24"/>
          <w:szCs w:val="24"/>
        </w:rPr>
        <w:t>MADDE</w:t>
      </w:r>
      <w:r>
        <w:rPr>
          <w:rFonts w:ascii="Times New Roman" w:hAnsi="Times New Roman"/>
          <w:b/>
          <w:sz w:val="24"/>
          <w:szCs w:val="24"/>
        </w:rPr>
        <w:t xml:space="preserve"> </w:t>
      </w:r>
      <w:r w:rsidRPr="00EF2C9D">
        <w:rPr>
          <w:rFonts w:ascii="Times New Roman" w:hAnsi="Times New Roman"/>
          <w:b/>
          <w:sz w:val="24"/>
          <w:szCs w:val="24"/>
        </w:rPr>
        <w:t>5</w:t>
      </w:r>
      <w:r w:rsidRPr="00732F86">
        <w:rPr>
          <w:rFonts w:ascii="Times New Roman" w:hAnsi="Times New Roman"/>
          <w:b/>
          <w:sz w:val="24"/>
          <w:szCs w:val="24"/>
        </w:rPr>
        <w:t xml:space="preserve">- </w:t>
      </w:r>
      <w:r w:rsidRPr="00CE7DC0">
        <w:rPr>
          <w:rFonts w:ascii="Times New Roman" w:hAnsi="Times New Roman"/>
          <w:sz w:val="24"/>
          <w:szCs w:val="24"/>
        </w:rPr>
        <w:t>İl Özel İdaresi veya Köylere Hizmet Götürme Birliği tarafından yapılmış içme suyu tesislerinden</w:t>
      </w:r>
    </w:p>
    <w:p w:rsidR="00D37BDC" w:rsidRDefault="00D37BDC" w:rsidP="002800BF">
      <w:pPr>
        <w:pStyle w:val="AralkYok"/>
        <w:jc w:val="both"/>
        <w:rPr>
          <w:rFonts w:ascii="Times New Roman" w:hAnsi="Times New Roman"/>
          <w:sz w:val="24"/>
          <w:szCs w:val="24"/>
        </w:rPr>
      </w:pPr>
      <w:r>
        <w:rPr>
          <w:rFonts w:ascii="Times New Roman" w:hAnsi="Times New Roman"/>
          <w:sz w:val="24"/>
          <w:szCs w:val="24"/>
        </w:rPr>
        <w:t>a)</w:t>
      </w:r>
      <w:r w:rsidRPr="00CE7DC0">
        <w:rPr>
          <w:rFonts w:ascii="Times New Roman" w:hAnsi="Times New Roman"/>
          <w:sz w:val="24"/>
          <w:szCs w:val="24"/>
        </w:rPr>
        <w:t>Münferit olanlar, köy muhtarlıklarına,</w:t>
      </w:r>
    </w:p>
    <w:p w:rsidR="00D37BDC" w:rsidRPr="002800BF" w:rsidRDefault="00D37BDC" w:rsidP="002800BF">
      <w:pPr>
        <w:pStyle w:val="AralkYok"/>
        <w:jc w:val="both"/>
        <w:rPr>
          <w:rFonts w:ascii="Times New Roman" w:hAnsi="Times New Roman"/>
          <w:sz w:val="24"/>
          <w:szCs w:val="24"/>
        </w:rPr>
      </w:pPr>
    </w:p>
    <w:p w:rsidR="00D37BDC" w:rsidRDefault="00D37BDC" w:rsidP="00096656">
      <w:pPr>
        <w:pStyle w:val="AralkYok"/>
        <w:jc w:val="both"/>
        <w:rPr>
          <w:rFonts w:ascii="Times New Roman" w:hAnsi="Times New Roman"/>
          <w:sz w:val="24"/>
          <w:szCs w:val="24"/>
        </w:rPr>
      </w:pPr>
      <w:r w:rsidRPr="00CE7DC0">
        <w:rPr>
          <w:rFonts w:ascii="Times New Roman" w:hAnsi="Times New Roman"/>
          <w:sz w:val="24"/>
          <w:szCs w:val="24"/>
        </w:rPr>
        <w:t>b)Grup olanlar, içme suyu birliklerine, İl Özel İdaresinin belirleyeceği usul ve esaslara göre devredilir.</w:t>
      </w:r>
    </w:p>
    <w:p w:rsidR="00D37BDC" w:rsidRDefault="00D37BDC" w:rsidP="00096656">
      <w:pPr>
        <w:pStyle w:val="AralkYok"/>
        <w:jc w:val="both"/>
        <w:rPr>
          <w:rFonts w:ascii="Times New Roman" w:hAnsi="Times New Roman"/>
          <w:sz w:val="24"/>
          <w:szCs w:val="24"/>
        </w:rPr>
      </w:pPr>
    </w:p>
    <w:p w:rsidR="00D37BDC" w:rsidRDefault="00D37BDC" w:rsidP="00096656">
      <w:pPr>
        <w:pStyle w:val="AralkYok"/>
        <w:jc w:val="both"/>
        <w:rPr>
          <w:rFonts w:ascii="Times New Roman" w:hAnsi="Times New Roman"/>
          <w:sz w:val="24"/>
          <w:szCs w:val="24"/>
        </w:rPr>
      </w:pPr>
      <w:r>
        <w:rPr>
          <w:rFonts w:ascii="Times New Roman" w:hAnsi="Times New Roman"/>
          <w:sz w:val="24"/>
          <w:szCs w:val="24"/>
        </w:rPr>
        <w:t>(1) Münferit köy ve bağlı yerleşim birimlerine içme suyu temin eden içme suyu tesislerinin işletme, bakım, onarım, geliştirme hizmetleri Vali, Genel Sekreter ve merkezde Köylere Hizmet Götürme Birliği’nin bağlı bulunduğu Vali Yardımcısının, ilçelerde bağlı bulundukları İlçe Kaymakamlığı gözetiminde, Muhtarlıklar tarafından yürütülecektir.</w:t>
      </w:r>
    </w:p>
    <w:p w:rsidR="00D37BDC" w:rsidRDefault="00D37BDC" w:rsidP="00096656">
      <w:pPr>
        <w:pStyle w:val="AralkYok"/>
        <w:jc w:val="both"/>
        <w:rPr>
          <w:rFonts w:ascii="Times New Roman" w:hAnsi="Times New Roman"/>
          <w:sz w:val="24"/>
          <w:szCs w:val="24"/>
        </w:rPr>
      </w:pPr>
    </w:p>
    <w:p w:rsidR="00D37BDC" w:rsidRDefault="00D37BDC" w:rsidP="00096656">
      <w:pPr>
        <w:pStyle w:val="AralkYok"/>
        <w:jc w:val="both"/>
        <w:rPr>
          <w:rFonts w:ascii="Times New Roman" w:hAnsi="Times New Roman"/>
          <w:sz w:val="24"/>
          <w:szCs w:val="24"/>
        </w:rPr>
      </w:pPr>
      <w:r>
        <w:rPr>
          <w:rFonts w:ascii="Times New Roman" w:hAnsi="Times New Roman"/>
          <w:sz w:val="24"/>
          <w:szCs w:val="24"/>
        </w:rPr>
        <w:t xml:space="preserve">(2) Birden çok köy ve bağlı yerleşim birimlerine grup içme suyu temin eden içme suyu tesislerinin işletme, bakım, onarım ve geliştirme hizmetleri, Vali, Genel Sekreter ve Mülki İdare Amiri gözetiminde, İçme Suyu Birlikleri, Birlik yoksa kuruluncaya kadar tesisin su kaynağı ve iletim hattı gibi ana unsurlarının en fazla bulunduğu Köy Muhtarlıkları tarafından yürütülecektir.İşlemlerin hangi Köy Muhtarlığınca </w:t>
      </w:r>
      <w:r w:rsidRPr="00D03DF8">
        <w:rPr>
          <w:rFonts w:ascii="Times New Roman" w:hAnsi="Times New Roman"/>
          <w:sz w:val="24"/>
          <w:szCs w:val="24"/>
        </w:rPr>
        <w:t>yürütüleceğine</w:t>
      </w:r>
      <w:r>
        <w:rPr>
          <w:rFonts w:ascii="Times New Roman" w:hAnsi="Times New Roman"/>
          <w:sz w:val="24"/>
          <w:szCs w:val="24"/>
        </w:rPr>
        <w:t xml:space="preserve">  İl Özel İdaresi veya İlçe Özel İdaresinin teklifi üzerine Mülki İdare Amiri tarafından karar verilecektir.</w:t>
      </w:r>
    </w:p>
    <w:p w:rsidR="00D37BDC" w:rsidRDefault="00D37BDC" w:rsidP="00096656">
      <w:pPr>
        <w:pStyle w:val="AralkYok"/>
        <w:jc w:val="both"/>
        <w:rPr>
          <w:rFonts w:ascii="Times New Roman" w:hAnsi="Times New Roman"/>
          <w:sz w:val="24"/>
          <w:szCs w:val="24"/>
        </w:rPr>
      </w:pPr>
    </w:p>
    <w:p w:rsidR="00D37BDC" w:rsidRDefault="00D37BDC" w:rsidP="00096656">
      <w:pPr>
        <w:pStyle w:val="AralkYok"/>
        <w:jc w:val="both"/>
        <w:rPr>
          <w:rFonts w:ascii="Times New Roman" w:hAnsi="Times New Roman"/>
          <w:sz w:val="24"/>
          <w:szCs w:val="24"/>
        </w:rPr>
      </w:pPr>
      <w:r>
        <w:rPr>
          <w:rFonts w:ascii="Times New Roman" w:hAnsi="Times New Roman"/>
          <w:sz w:val="24"/>
          <w:szCs w:val="24"/>
        </w:rPr>
        <w:t>(3</w:t>
      </w:r>
      <w:r w:rsidRPr="001620B4">
        <w:rPr>
          <w:rFonts w:ascii="Times New Roman" w:hAnsi="Times New Roman"/>
          <w:b/>
          <w:sz w:val="24"/>
          <w:szCs w:val="24"/>
        </w:rPr>
        <w:t xml:space="preserve">) </w:t>
      </w:r>
      <w:r w:rsidRPr="00CE7DC0">
        <w:rPr>
          <w:rFonts w:ascii="Times New Roman" w:hAnsi="Times New Roman"/>
          <w:sz w:val="24"/>
          <w:szCs w:val="24"/>
        </w:rPr>
        <w:t xml:space="preserve">Birden çok köy ve bağlı yerleşim birimlerine ait grup içme suyu tesislerinden </w:t>
      </w:r>
      <w:r w:rsidRPr="00657F48">
        <w:rPr>
          <w:rFonts w:ascii="Times New Roman" w:hAnsi="Times New Roman"/>
          <w:sz w:val="24"/>
          <w:szCs w:val="24"/>
        </w:rPr>
        <w:t>faydalananlar</w:t>
      </w:r>
      <w:r w:rsidRPr="00CE7DC0">
        <w:rPr>
          <w:rFonts w:ascii="Times New Roman" w:hAnsi="Times New Roman"/>
          <w:sz w:val="24"/>
          <w:szCs w:val="24"/>
        </w:rPr>
        <w:t xml:space="preserve"> kendi aralarında birlik kurarlar. </w:t>
      </w:r>
    </w:p>
    <w:p w:rsidR="00D37BDC" w:rsidRPr="00CE7DC0" w:rsidRDefault="00D37BDC" w:rsidP="00096656">
      <w:pPr>
        <w:pStyle w:val="AralkYok"/>
        <w:jc w:val="both"/>
        <w:rPr>
          <w:rFonts w:ascii="Times New Roman" w:hAnsi="Times New Roman"/>
          <w:sz w:val="24"/>
          <w:szCs w:val="24"/>
        </w:rPr>
      </w:pPr>
    </w:p>
    <w:p w:rsidR="00D37BDC" w:rsidRPr="00CE7DC0" w:rsidRDefault="00D37BDC" w:rsidP="00096656">
      <w:pPr>
        <w:pStyle w:val="AralkYok"/>
        <w:jc w:val="both"/>
        <w:rPr>
          <w:rFonts w:ascii="Times New Roman" w:hAnsi="Times New Roman"/>
          <w:sz w:val="24"/>
          <w:szCs w:val="24"/>
        </w:rPr>
      </w:pPr>
      <w:r w:rsidRPr="00D742C9">
        <w:rPr>
          <w:rFonts w:ascii="Times New Roman" w:hAnsi="Times New Roman"/>
          <w:sz w:val="24"/>
          <w:szCs w:val="24"/>
        </w:rPr>
        <w:t xml:space="preserve"> (4)</w:t>
      </w:r>
      <w:r w:rsidRPr="009C5CFD">
        <w:rPr>
          <w:rFonts w:ascii="Times New Roman" w:hAnsi="Times New Roman"/>
          <w:b/>
          <w:sz w:val="24"/>
          <w:szCs w:val="24"/>
        </w:rPr>
        <w:t xml:space="preserve">     </w:t>
      </w:r>
      <w:r w:rsidRPr="001F73B0">
        <w:rPr>
          <w:rFonts w:ascii="Times New Roman" w:hAnsi="Times New Roman"/>
          <w:color w:val="262626" w:themeColor="text1" w:themeTint="D9"/>
          <w:sz w:val="24"/>
          <w:szCs w:val="24"/>
        </w:rPr>
        <w:t>Yapılmış grup içme suyu tesislerinde yönetmeliğin yayımlandığı tarihten itibaren 90….. gün içinde Birlik kurulmamış olanlarda, grubun bünyesinde yer alan tüm</w:t>
      </w:r>
      <w:r w:rsidRPr="00CE7DC0">
        <w:rPr>
          <w:rFonts w:ascii="Times New Roman" w:hAnsi="Times New Roman"/>
          <w:sz w:val="24"/>
          <w:szCs w:val="24"/>
        </w:rPr>
        <w:t xml:space="preserve"> ünitelerin Muhtarlıklarına Yönetmelikten bir suret gönderilerek 2. maddede belirtilenlere ilave olarak grupta yer alan diğer Muhtarlıklarla birleşerek, içme suyu birliği kurmaları gerektiğini, aksi takdirde yönetmelik gereği içme suyu ile ilgili olarak yapılacak taleplerin dikkate alınmayacağı İl Özel İdaresince tebliğ edilecektir. </w:t>
      </w:r>
    </w:p>
    <w:p w:rsidR="00D37BDC" w:rsidRPr="001620B4" w:rsidRDefault="00D37BDC" w:rsidP="00096656">
      <w:pPr>
        <w:pStyle w:val="AralkYok"/>
        <w:jc w:val="both"/>
        <w:rPr>
          <w:rFonts w:ascii="Times New Roman" w:hAnsi="Times New Roman"/>
          <w:b/>
          <w:sz w:val="24"/>
          <w:szCs w:val="24"/>
        </w:rPr>
      </w:pPr>
    </w:p>
    <w:p w:rsidR="00D37BDC" w:rsidRDefault="00D37BDC" w:rsidP="00096656">
      <w:pPr>
        <w:pStyle w:val="AralkYok"/>
        <w:jc w:val="both"/>
        <w:rPr>
          <w:rFonts w:ascii="Times New Roman" w:hAnsi="Times New Roman"/>
          <w:sz w:val="24"/>
          <w:szCs w:val="24"/>
        </w:rPr>
      </w:pPr>
      <w:r>
        <w:rPr>
          <w:rFonts w:ascii="Times New Roman" w:hAnsi="Times New Roman"/>
          <w:sz w:val="24"/>
          <w:szCs w:val="24"/>
        </w:rPr>
        <w:t xml:space="preserve">(4) Hizmete sunulan içme suyu tesislerinin yapılış amacına uygun olarak işletilmesi, bakım, onarım ve korunmasından </w:t>
      </w:r>
      <w:r w:rsidRPr="00CE7DC0">
        <w:rPr>
          <w:rFonts w:ascii="Times New Roman" w:hAnsi="Times New Roman"/>
          <w:sz w:val="24"/>
          <w:szCs w:val="24"/>
        </w:rPr>
        <w:t>il</w:t>
      </w:r>
      <w:r>
        <w:rPr>
          <w:rFonts w:ascii="Times New Roman" w:hAnsi="Times New Roman"/>
          <w:sz w:val="24"/>
          <w:szCs w:val="24"/>
        </w:rPr>
        <w:t>g</w:t>
      </w:r>
      <w:r w:rsidRPr="00CE7DC0">
        <w:rPr>
          <w:rFonts w:ascii="Times New Roman" w:hAnsi="Times New Roman"/>
          <w:sz w:val="24"/>
          <w:szCs w:val="24"/>
        </w:rPr>
        <w:t>ili</w:t>
      </w:r>
      <w:r>
        <w:rPr>
          <w:rFonts w:ascii="Times New Roman" w:hAnsi="Times New Roman"/>
          <w:sz w:val="24"/>
          <w:szCs w:val="24"/>
        </w:rPr>
        <w:t xml:space="preserve"> Köy Muhtarlıkları ve/veya İçme Suyu Birlikleri sorumludur.Bu kapsamda içme suyu tesislerini oluşturan bütün bölümlerin ( menba , depo, şebeke hattı v.b ) fen ve sağlık kurallarına uygun şekilde temizlenmesi, klorlanması,klor makinesinin bakımı  v.b gibi işler sorumluluk kapsamındadır.</w:t>
      </w:r>
    </w:p>
    <w:p w:rsidR="00D37BDC" w:rsidRDefault="00D37BDC" w:rsidP="00096656">
      <w:pPr>
        <w:pStyle w:val="AralkYok"/>
        <w:jc w:val="both"/>
        <w:rPr>
          <w:rFonts w:ascii="Times New Roman" w:hAnsi="Times New Roman"/>
          <w:sz w:val="24"/>
          <w:szCs w:val="24"/>
        </w:rPr>
      </w:pPr>
    </w:p>
    <w:p w:rsidR="00D37BDC" w:rsidRDefault="00D37BDC" w:rsidP="00096656">
      <w:pPr>
        <w:pStyle w:val="AralkYok"/>
        <w:jc w:val="both"/>
        <w:rPr>
          <w:rFonts w:ascii="Times New Roman" w:hAnsi="Times New Roman"/>
          <w:b/>
          <w:sz w:val="24"/>
          <w:szCs w:val="24"/>
        </w:rPr>
      </w:pPr>
      <w:r w:rsidRPr="001F73B0">
        <w:rPr>
          <w:rFonts w:ascii="Times New Roman" w:hAnsi="Times New Roman"/>
          <w:b/>
          <w:color w:val="262626" w:themeColor="text1" w:themeTint="D9"/>
          <w:sz w:val="24"/>
          <w:szCs w:val="24"/>
        </w:rPr>
        <w:t xml:space="preserve"> Geçici</w:t>
      </w:r>
      <w:r>
        <w:rPr>
          <w:rFonts w:ascii="Times New Roman" w:hAnsi="Times New Roman"/>
          <w:b/>
          <w:sz w:val="24"/>
          <w:szCs w:val="24"/>
        </w:rPr>
        <w:t xml:space="preserve">  </w:t>
      </w:r>
      <w:r w:rsidRPr="00EF2C9D">
        <w:rPr>
          <w:rFonts w:ascii="Times New Roman" w:hAnsi="Times New Roman"/>
          <w:b/>
          <w:sz w:val="24"/>
          <w:szCs w:val="24"/>
        </w:rPr>
        <w:t>İşletme, Bakım, Onarım</w:t>
      </w:r>
      <w:r>
        <w:rPr>
          <w:rFonts w:ascii="Times New Roman" w:hAnsi="Times New Roman"/>
          <w:b/>
          <w:sz w:val="24"/>
          <w:szCs w:val="24"/>
        </w:rPr>
        <w:t>,</w:t>
      </w:r>
      <w:r w:rsidRPr="00EF2C9D">
        <w:rPr>
          <w:rFonts w:ascii="Times New Roman" w:hAnsi="Times New Roman"/>
          <w:b/>
          <w:sz w:val="24"/>
          <w:szCs w:val="24"/>
        </w:rPr>
        <w:t xml:space="preserve"> Usul ve Esasları </w:t>
      </w:r>
    </w:p>
    <w:p w:rsidR="00D37BDC" w:rsidRDefault="00D37BDC" w:rsidP="00096656">
      <w:pPr>
        <w:pStyle w:val="AralkYok"/>
        <w:jc w:val="both"/>
        <w:rPr>
          <w:rFonts w:ascii="Times New Roman" w:hAnsi="Times New Roman"/>
          <w:b/>
          <w:sz w:val="24"/>
          <w:szCs w:val="24"/>
        </w:rPr>
      </w:pPr>
      <w:r>
        <w:rPr>
          <w:rFonts w:ascii="Times New Roman" w:hAnsi="Times New Roman"/>
          <w:b/>
          <w:sz w:val="24"/>
          <w:szCs w:val="24"/>
        </w:rPr>
        <w:t xml:space="preserve"> </w:t>
      </w:r>
    </w:p>
    <w:p w:rsidR="00D37BDC" w:rsidRDefault="00D37BDC" w:rsidP="00AD7F7A">
      <w:pPr>
        <w:pStyle w:val="AralkYok"/>
        <w:jc w:val="both"/>
        <w:rPr>
          <w:rFonts w:ascii="Times New Roman" w:hAnsi="Times New Roman"/>
          <w:sz w:val="24"/>
          <w:szCs w:val="24"/>
        </w:rPr>
      </w:pPr>
      <w:r>
        <w:rPr>
          <w:rFonts w:ascii="Times New Roman" w:hAnsi="Times New Roman"/>
          <w:b/>
          <w:sz w:val="24"/>
          <w:szCs w:val="24"/>
        </w:rPr>
        <w:t>MADDE 6</w:t>
      </w:r>
      <w:r w:rsidRPr="002E1D69">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 xml:space="preserve">Şebekeli içme suyu tesisi bulunan köylerde her abone , bedeli kendisi tarafından karşılanmak ve tükettiği suyun ölçümünü yapmak üzere su sayacı taktırmak ve kullandığı suya göre belirlenen su bedelini ödemek zorundadır.Su sayacı taktırmayan haneler Muhtarlık tarafından uyarılacak 15 gün içinde su sayacı takılmadığında içme suyu kesilecektir. Su sayacı taktırmayan aboneler kaçak su kullanmış sayılacaktır. Kaçak kullandığı  kabul edilen su bedeli için talep edilecek ücret her yıl için Merkezde veya İlçede yapılacak yıllık değerlendirme toplantısında belirlenir.Abone, bağlı bulunduğu köy muhtarlığı </w:t>
      </w:r>
      <w:r w:rsidRPr="00D03DF8">
        <w:rPr>
          <w:rFonts w:ascii="Times New Roman" w:hAnsi="Times New Roman"/>
          <w:sz w:val="24"/>
          <w:szCs w:val="24"/>
        </w:rPr>
        <w:t xml:space="preserve">veya İçme Suyu Birliği </w:t>
      </w:r>
      <w:r>
        <w:rPr>
          <w:rFonts w:ascii="Times New Roman" w:hAnsi="Times New Roman"/>
          <w:sz w:val="24"/>
          <w:szCs w:val="24"/>
        </w:rPr>
        <w:t xml:space="preserve">ile arasında su abone sözleşmesi imzalayacaktır. Bu işlemler merkezde Vali, İl Özel İdaresinin bağlı bulunduğu Vali Yardımcısı veya Genel Sekreterin gözetiminde, ilçelerde ise bağlı bulundukları İlçe Kaymakamlığı gözetiminde, muhtarlıklar tarafından yürütülecektir.   Sözleşme  imzalamayan aboneye su verilmeyecektir.  Abonelik  sistemi  </w:t>
      </w:r>
    </w:p>
    <w:p w:rsidR="00D37BDC" w:rsidRDefault="00D37BDC" w:rsidP="00096656">
      <w:pPr>
        <w:pStyle w:val="AralkYok"/>
        <w:jc w:val="both"/>
        <w:rPr>
          <w:rFonts w:ascii="Times New Roman" w:hAnsi="Times New Roman"/>
          <w:sz w:val="24"/>
          <w:szCs w:val="24"/>
        </w:rPr>
      </w:pPr>
      <w:r>
        <w:rPr>
          <w:rFonts w:ascii="Times New Roman" w:hAnsi="Times New Roman"/>
          <w:sz w:val="24"/>
          <w:szCs w:val="24"/>
        </w:rPr>
        <w:lastRenderedPageBreak/>
        <w:t>kurulmamış içme suyu tesislerine İl Özel İdaresince ve Köylere Hizmet Götürme Birliği’nce bakım ve onarım işleri için teknik yardım hizmeti verilmeyecek, malzeme yardımı yapılmayacaktır.</w:t>
      </w:r>
    </w:p>
    <w:p w:rsidR="00D37BDC" w:rsidRPr="009C5CFD" w:rsidRDefault="00D37BDC" w:rsidP="00096656">
      <w:pPr>
        <w:pStyle w:val="AralkYok"/>
        <w:jc w:val="both"/>
        <w:rPr>
          <w:rFonts w:ascii="Times New Roman" w:hAnsi="Times New Roman"/>
          <w:b/>
          <w:color w:val="FF0000"/>
          <w:sz w:val="24"/>
          <w:szCs w:val="24"/>
        </w:rPr>
      </w:pPr>
    </w:p>
    <w:p w:rsidR="00D37BDC" w:rsidRDefault="00D37BDC" w:rsidP="00096656">
      <w:pPr>
        <w:pStyle w:val="AralkYok"/>
        <w:jc w:val="both"/>
        <w:rPr>
          <w:rFonts w:ascii="Times New Roman" w:hAnsi="Times New Roman"/>
          <w:sz w:val="24"/>
          <w:szCs w:val="24"/>
        </w:rPr>
      </w:pPr>
      <w:r>
        <w:rPr>
          <w:rFonts w:ascii="Times New Roman" w:hAnsi="Times New Roman"/>
          <w:sz w:val="24"/>
          <w:szCs w:val="24"/>
        </w:rPr>
        <w:t xml:space="preserve">(2) İnşa edilerek işletmeye açılan terfili içme suyu tesisinde Muhtarlık ya da İçme Suyu Birliği, yapımı tamamlanan tesisin geçici kabulünden sonra 15 (onbeş  )gün içerisinde elektrik aboneliğini üzerlerine almak zorundadır. Kesin kabule kadar olan süredeki tesisin yapımından kaynaklanan arıza veya eksikler dışında meydana gelecek arızadan dolayı ortaya çıkan masraflar ile kullanımdan kaynaklanan su ve elektrik bedelleri gibi masraflar muhtarlık tarafından ya da İçme Suyu Birliğince suyu kullananlardan tahsil edilir. </w:t>
      </w:r>
    </w:p>
    <w:p w:rsidR="00D37BDC" w:rsidRDefault="00D37BDC" w:rsidP="00096656">
      <w:pPr>
        <w:pStyle w:val="AralkYok"/>
        <w:jc w:val="both"/>
        <w:rPr>
          <w:rFonts w:ascii="Times New Roman" w:hAnsi="Times New Roman"/>
          <w:sz w:val="24"/>
          <w:szCs w:val="24"/>
        </w:rPr>
      </w:pPr>
    </w:p>
    <w:p w:rsidR="00D37BDC" w:rsidRDefault="00D37BDC" w:rsidP="00096656">
      <w:pPr>
        <w:pStyle w:val="AralkYok"/>
        <w:jc w:val="both"/>
        <w:rPr>
          <w:rFonts w:ascii="Times New Roman" w:hAnsi="Times New Roman"/>
          <w:sz w:val="24"/>
          <w:szCs w:val="24"/>
        </w:rPr>
      </w:pPr>
      <w:r w:rsidRPr="00BB007D">
        <w:rPr>
          <w:rFonts w:ascii="Times New Roman" w:hAnsi="Times New Roman"/>
          <w:sz w:val="24"/>
          <w:szCs w:val="24"/>
        </w:rPr>
        <w:t>(3) İçme suyu borcunu ödemeyen abonelere köy muhtarlığı</w:t>
      </w:r>
      <w:r>
        <w:rPr>
          <w:rFonts w:ascii="Times New Roman" w:hAnsi="Times New Roman"/>
          <w:sz w:val="24"/>
          <w:szCs w:val="24"/>
        </w:rPr>
        <w:t xml:space="preserve"> </w:t>
      </w:r>
      <w:r w:rsidRPr="00CE7DC0">
        <w:rPr>
          <w:rFonts w:ascii="Times New Roman" w:hAnsi="Times New Roman"/>
          <w:sz w:val="24"/>
          <w:szCs w:val="24"/>
        </w:rPr>
        <w:t>ve içme suyu birliği</w:t>
      </w:r>
      <w:r w:rsidRPr="00BB007D">
        <w:rPr>
          <w:rFonts w:ascii="Times New Roman" w:hAnsi="Times New Roman"/>
          <w:sz w:val="24"/>
          <w:szCs w:val="24"/>
        </w:rPr>
        <w:t xml:space="preserve"> tarafından 15(onbeş) gün süre verilir.</w:t>
      </w:r>
      <w:r>
        <w:rPr>
          <w:rFonts w:ascii="Times New Roman" w:hAnsi="Times New Roman"/>
          <w:sz w:val="24"/>
          <w:szCs w:val="24"/>
        </w:rPr>
        <w:t xml:space="preserve"> </w:t>
      </w:r>
      <w:r w:rsidRPr="00BB007D">
        <w:rPr>
          <w:rFonts w:ascii="Times New Roman" w:hAnsi="Times New Roman"/>
          <w:sz w:val="24"/>
          <w:szCs w:val="24"/>
        </w:rPr>
        <w:t xml:space="preserve">Bu süre içerisinde borcunu ödemeyen abonelerin içme ve kullanma suları köy ihtiyar </w:t>
      </w:r>
      <w:r w:rsidRPr="00CE7DC0">
        <w:rPr>
          <w:rFonts w:ascii="Times New Roman" w:hAnsi="Times New Roman"/>
          <w:sz w:val="24"/>
          <w:szCs w:val="24"/>
        </w:rPr>
        <w:t>heyeti veya içme suyu birliği kararı</w:t>
      </w:r>
      <w:r w:rsidRPr="00BB007D">
        <w:rPr>
          <w:rFonts w:ascii="Times New Roman" w:hAnsi="Times New Roman"/>
          <w:sz w:val="24"/>
          <w:szCs w:val="24"/>
        </w:rPr>
        <w:t xml:space="preserve"> ve mülki amirin onayı ile kesilerek mühürleme işlemi yapı</w:t>
      </w:r>
      <w:r>
        <w:rPr>
          <w:rFonts w:ascii="Times New Roman" w:hAnsi="Times New Roman"/>
          <w:sz w:val="24"/>
          <w:szCs w:val="24"/>
        </w:rPr>
        <w:t>lır.</w:t>
      </w:r>
    </w:p>
    <w:p w:rsidR="00D37BDC" w:rsidRPr="00CE7DC0" w:rsidRDefault="00D37BDC" w:rsidP="00096656">
      <w:pPr>
        <w:pStyle w:val="AralkYok"/>
        <w:jc w:val="both"/>
        <w:rPr>
          <w:rFonts w:ascii="Times New Roman" w:hAnsi="Times New Roman"/>
          <w:sz w:val="24"/>
          <w:szCs w:val="24"/>
        </w:rPr>
      </w:pPr>
    </w:p>
    <w:p w:rsidR="00D37BDC" w:rsidRPr="001F73B0" w:rsidRDefault="00D37BDC" w:rsidP="00096656">
      <w:pPr>
        <w:pStyle w:val="AralkYok"/>
        <w:jc w:val="both"/>
        <w:rPr>
          <w:rFonts w:ascii="Times New Roman" w:hAnsi="Times New Roman"/>
          <w:color w:val="262626" w:themeColor="text1" w:themeTint="D9"/>
          <w:sz w:val="24"/>
          <w:szCs w:val="24"/>
        </w:rPr>
      </w:pPr>
      <w:r w:rsidRPr="001F73B0">
        <w:rPr>
          <w:rFonts w:ascii="Times New Roman" w:hAnsi="Times New Roman"/>
          <w:color w:val="262626" w:themeColor="text1" w:themeTint="D9"/>
          <w:sz w:val="24"/>
          <w:szCs w:val="24"/>
        </w:rPr>
        <w:t xml:space="preserve">(4) Grup içme suyu tesislerinde,içme suyu birliği kurulamayan veya kurulduğu halde çalıştırılamayanlar </w:t>
      </w:r>
      <w:r w:rsidR="001F73B0">
        <w:rPr>
          <w:rFonts w:ascii="Times New Roman" w:hAnsi="Times New Roman"/>
          <w:color w:val="262626" w:themeColor="text1" w:themeTint="D9"/>
          <w:sz w:val="24"/>
          <w:szCs w:val="24"/>
        </w:rPr>
        <w:t>için İl merkezindeki grup tesis</w:t>
      </w:r>
      <w:r w:rsidRPr="001F73B0">
        <w:rPr>
          <w:rFonts w:ascii="Times New Roman" w:hAnsi="Times New Roman"/>
          <w:color w:val="262626" w:themeColor="text1" w:themeTint="D9"/>
          <w:sz w:val="24"/>
          <w:szCs w:val="24"/>
        </w:rPr>
        <w:t>ler için Vali veya Özel İdareden Sorumlu Vali Yardımcısı, İlçelerde ki gurup tesisler için Kaymakam Başkanlığında,İl Özel İdare  temsilcisi ve ilgili Muhtarların katılacağı toplantıda tesisin hangi şartlarda çalıştırılacağı bir tutanağa bağlanarak,tesis  ilgili Muhtara teslim edilir.Tesisin bu zaman içerisinde işletilmesi sonucunda yapılan su tüketim bedeli ve masraflar suyu kullananlardan tahsil edilir.Grup köyler ve mahallelerin arasında doğacak tesisin işletilmesindeki sorunların çözümü ve kararları İl Özel İdaresi ve İlçe Özel İdaresi Müdürlükleri tarafından Mülki Amirin onayı ile yapılır.</w:t>
      </w:r>
    </w:p>
    <w:p w:rsidR="00D37BDC" w:rsidRPr="00830C19" w:rsidRDefault="00D37BDC" w:rsidP="00096656">
      <w:pPr>
        <w:pStyle w:val="AralkYok"/>
        <w:jc w:val="both"/>
        <w:rPr>
          <w:rFonts w:ascii="Times New Roman" w:hAnsi="Times New Roman"/>
          <w:b/>
          <w:color w:val="FF0000"/>
          <w:sz w:val="24"/>
          <w:szCs w:val="24"/>
        </w:rPr>
      </w:pPr>
    </w:p>
    <w:p w:rsidR="00D37BDC" w:rsidRDefault="00D37BDC" w:rsidP="00096656">
      <w:pPr>
        <w:pStyle w:val="AralkYok"/>
        <w:jc w:val="both"/>
        <w:rPr>
          <w:rFonts w:ascii="Times New Roman" w:hAnsi="Times New Roman"/>
          <w:b/>
          <w:sz w:val="24"/>
          <w:szCs w:val="24"/>
        </w:rPr>
      </w:pPr>
      <w:r>
        <w:rPr>
          <w:rFonts w:ascii="Times New Roman" w:hAnsi="Times New Roman"/>
          <w:b/>
          <w:sz w:val="24"/>
          <w:szCs w:val="24"/>
        </w:rPr>
        <w:t xml:space="preserve"> Toplantı ve Kararlar</w:t>
      </w:r>
    </w:p>
    <w:p w:rsidR="00D37BDC" w:rsidRDefault="00D37BDC" w:rsidP="00096656">
      <w:pPr>
        <w:pStyle w:val="AralkYok"/>
        <w:jc w:val="both"/>
        <w:rPr>
          <w:rFonts w:ascii="Times New Roman" w:hAnsi="Times New Roman"/>
          <w:sz w:val="24"/>
          <w:szCs w:val="24"/>
        </w:rPr>
      </w:pPr>
      <w:r>
        <w:rPr>
          <w:rFonts w:ascii="Times New Roman" w:hAnsi="Times New Roman"/>
          <w:b/>
          <w:sz w:val="24"/>
          <w:szCs w:val="24"/>
        </w:rPr>
        <w:t>MADDE 7-</w:t>
      </w:r>
      <w:r>
        <w:rPr>
          <w:rFonts w:ascii="Times New Roman" w:hAnsi="Times New Roman"/>
          <w:sz w:val="24"/>
          <w:szCs w:val="24"/>
        </w:rPr>
        <w:t xml:space="preserve">(1) </w:t>
      </w:r>
      <w:r w:rsidRPr="001F73B0">
        <w:rPr>
          <w:rFonts w:ascii="Times New Roman" w:hAnsi="Times New Roman"/>
          <w:color w:val="262626" w:themeColor="text1" w:themeTint="D9"/>
          <w:sz w:val="24"/>
          <w:szCs w:val="24"/>
        </w:rPr>
        <w:t>Merkezde Vali veya İl Özel İdaresinin bağlı bulunduğu Vali Yardımcısı başkanlığında, İlçelerde ise Kaymakam başkanlığında yılda bir defa yıllık değerlendirme toplantısı   yapılır. Toplantı en az üye tam sayısının salt çoğunluğu ile yapılır</w:t>
      </w:r>
      <w:r>
        <w:rPr>
          <w:rFonts w:ascii="Times New Roman" w:hAnsi="Times New Roman"/>
          <w:sz w:val="24"/>
          <w:szCs w:val="24"/>
        </w:rPr>
        <w:t>. Birinci toplantıda salt çoğunluk sağlanmadığı taktir</w:t>
      </w:r>
      <w:r w:rsidR="008C0D3E">
        <w:rPr>
          <w:rFonts w:ascii="Times New Roman" w:hAnsi="Times New Roman"/>
          <w:sz w:val="24"/>
          <w:szCs w:val="24"/>
        </w:rPr>
        <w:t xml:space="preserve"> </w:t>
      </w:r>
      <w:r>
        <w:rPr>
          <w:rFonts w:ascii="Times New Roman" w:hAnsi="Times New Roman"/>
          <w:sz w:val="24"/>
          <w:szCs w:val="24"/>
        </w:rPr>
        <w:t xml:space="preserve">de ikinci toplantıda, bu oran aranmaz. Toplantıların sekreterya  </w:t>
      </w:r>
      <w:r w:rsidR="008C0D3E">
        <w:rPr>
          <w:rFonts w:ascii="Times New Roman" w:hAnsi="Times New Roman"/>
          <w:sz w:val="24"/>
          <w:szCs w:val="24"/>
        </w:rPr>
        <w:t xml:space="preserve"> </w:t>
      </w:r>
      <w:r>
        <w:rPr>
          <w:rFonts w:ascii="Times New Roman" w:hAnsi="Times New Roman"/>
          <w:sz w:val="24"/>
          <w:szCs w:val="24"/>
        </w:rPr>
        <w:t xml:space="preserve">hizmetleri </w:t>
      </w:r>
      <w:r w:rsidR="008C0D3E">
        <w:rPr>
          <w:rFonts w:ascii="Times New Roman" w:hAnsi="Times New Roman"/>
          <w:sz w:val="24"/>
          <w:szCs w:val="24"/>
        </w:rPr>
        <w:t xml:space="preserve"> </w:t>
      </w:r>
      <w:r>
        <w:rPr>
          <w:rFonts w:ascii="Times New Roman" w:hAnsi="Times New Roman"/>
          <w:sz w:val="24"/>
          <w:szCs w:val="24"/>
        </w:rPr>
        <w:t>Merkez İlçede İl Özel İdaresi Su ve Kanal Hizmetleri Müdürlüğünce, İlçelerde İlçe Özel İdare Müdürü tarafından gerçekleştirilecektir.</w:t>
      </w:r>
    </w:p>
    <w:p w:rsidR="00D37BDC" w:rsidRDefault="00D37BDC" w:rsidP="00096656">
      <w:pPr>
        <w:pStyle w:val="AralkYok"/>
        <w:jc w:val="both"/>
        <w:rPr>
          <w:rFonts w:ascii="Times New Roman" w:hAnsi="Times New Roman"/>
          <w:sz w:val="24"/>
          <w:szCs w:val="24"/>
        </w:rPr>
      </w:pPr>
    </w:p>
    <w:p w:rsidR="00D37BDC" w:rsidRDefault="00D37BDC" w:rsidP="00096656">
      <w:pPr>
        <w:pStyle w:val="AralkYok"/>
        <w:jc w:val="both"/>
        <w:rPr>
          <w:rFonts w:ascii="Times New Roman" w:hAnsi="Times New Roman"/>
          <w:sz w:val="24"/>
          <w:szCs w:val="24"/>
        </w:rPr>
      </w:pPr>
      <w:r>
        <w:rPr>
          <w:rFonts w:ascii="Times New Roman" w:hAnsi="Times New Roman"/>
          <w:sz w:val="24"/>
          <w:szCs w:val="24"/>
        </w:rPr>
        <w:t>(2) Toplantıya, grup içme suyu tesisi bulunan köylerde kurulan İçme Suyu Birliğini temsilen o birliğin yetkili organlarınca seçilmiş bir temsilci, münferit içme suyu tesisi bulunan köylerde Köy Muhtarları ile İl Özel İdaresi Birim Müdürlüğünden bir yetkili veya İlçe Özel İdare Müdürü katılır.</w:t>
      </w:r>
    </w:p>
    <w:p w:rsidR="00D37BDC" w:rsidRDefault="00D37BDC" w:rsidP="00096656">
      <w:pPr>
        <w:pStyle w:val="AralkYok"/>
        <w:jc w:val="both"/>
        <w:rPr>
          <w:rFonts w:ascii="Times New Roman" w:hAnsi="Times New Roman"/>
          <w:sz w:val="24"/>
          <w:szCs w:val="24"/>
        </w:rPr>
      </w:pPr>
    </w:p>
    <w:p w:rsidR="00D37BDC" w:rsidRDefault="00D37BDC" w:rsidP="00096656">
      <w:pPr>
        <w:pStyle w:val="AralkYok"/>
        <w:jc w:val="both"/>
        <w:rPr>
          <w:rFonts w:ascii="Times New Roman" w:hAnsi="Times New Roman"/>
          <w:sz w:val="24"/>
          <w:szCs w:val="24"/>
        </w:rPr>
      </w:pPr>
      <w:r>
        <w:rPr>
          <w:rFonts w:ascii="Times New Roman" w:hAnsi="Times New Roman"/>
          <w:sz w:val="24"/>
          <w:szCs w:val="24"/>
        </w:rPr>
        <w:t>(3) Toplantıda İçme Suyu tesislerinin, Bakım-Onarım ve işletmesiyle ilgili problemler varsa çözüme kavuşturulur.</w:t>
      </w:r>
    </w:p>
    <w:p w:rsidR="00D37BDC" w:rsidRDefault="00D37BDC" w:rsidP="00096656">
      <w:pPr>
        <w:pStyle w:val="AralkYok"/>
        <w:jc w:val="both"/>
        <w:rPr>
          <w:rFonts w:ascii="Times New Roman" w:hAnsi="Times New Roman"/>
          <w:sz w:val="24"/>
          <w:szCs w:val="24"/>
        </w:rPr>
      </w:pPr>
      <w:r>
        <w:rPr>
          <w:rFonts w:ascii="Times New Roman" w:hAnsi="Times New Roman"/>
          <w:sz w:val="24"/>
          <w:szCs w:val="24"/>
        </w:rPr>
        <w:t xml:space="preserve"> Her yıl içme suyu ile ilgili işlenen suçlara verilecek para cezası, cazibeli su tüketim bedelleri, bakım, onarım ve işletme giderleri, göz önüne alınarak içme suyu tesisine ait zorunlu giderler ayrı ayrı belirlenir. Bu toplantıda alınan kararlar Merkezde Vali, İlçelerde kaymakam tarafından onaylandıktan sonra uygulamaya konulur.</w:t>
      </w:r>
    </w:p>
    <w:p w:rsidR="00D37BDC" w:rsidRDefault="00D37BDC" w:rsidP="00096656">
      <w:pPr>
        <w:pStyle w:val="AralkYok"/>
        <w:jc w:val="both"/>
        <w:rPr>
          <w:rFonts w:ascii="Times New Roman" w:hAnsi="Times New Roman"/>
          <w:sz w:val="24"/>
          <w:szCs w:val="24"/>
        </w:rPr>
      </w:pPr>
    </w:p>
    <w:p w:rsidR="00D37BDC" w:rsidRPr="001F73B0" w:rsidRDefault="00D37BDC" w:rsidP="00096656">
      <w:pPr>
        <w:pStyle w:val="AralkYok"/>
        <w:jc w:val="both"/>
        <w:rPr>
          <w:rFonts w:ascii="Times New Roman" w:hAnsi="Times New Roman"/>
          <w:color w:val="262626" w:themeColor="text1" w:themeTint="D9"/>
          <w:sz w:val="24"/>
          <w:szCs w:val="24"/>
        </w:rPr>
      </w:pPr>
      <w:r w:rsidRPr="001F73B0">
        <w:rPr>
          <w:rFonts w:ascii="Times New Roman" w:hAnsi="Times New Roman"/>
          <w:color w:val="262626" w:themeColor="text1" w:themeTint="D9"/>
          <w:sz w:val="24"/>
          <w:szCs w:val="24"/>
        </w:rPr>
        <w:t xml:space="preserve">(4)Cazibeli içme suyu tesisleri için tespit edilecek su tüketim bedeli, her İlçedeki münferit terfili içme suyu tesisleri için tespit edilen su tüketim bedelinin 1/3 ‘ü olarak alınır. </w:t>
      </w:r>
    </w:p>
    <w:p w:rsidR="00D37BDC" w:rsidRDefault="00D37BDC" w:rsidP="00096656">
      <w:pPr>
        <w:pStyle w:val="AralkYok"/>
        <w:jc w:val="both"/>
        <w:rPr>
          <w:rFonts w:ascii="Times New Roman" w:hAnsi="Times New Roman"/>
          <w:sz w:val="24"/>
          <w:szCs w:val="24"/>
        </w:rPr>
      </w:pPr>
    </w:p>
    <w:p w:rsidR="00D37BDC" w:rsidRDefault="00D37BDC" w:rsidP="00096656">
      <w:pPr>
        <w:pStyle w:val="AralkYok"/>
        <w:jc w:val="both"/>
        <w:rPr>
          <w:rFonts w:ascii="Times New Roman" w:hAnsi="Times New Roman"/>
          <w:sz w:val="24"/>
          <w:szCs w:val="24"/>
        </w:rPr>
      </w:pPr>
      <w:r>
        <w:rPr>
          <w:rFonts w:ascii="Times New Roman" w:hAnsi="Times New Roman"/>
          <w:sz w:val="24"/>
          <w:szCs w:val="24"/>
        </w:rPr>
        <w:lastRenderedPageBreak/>
        <w:t>(5</w:t>
      </w:r>
      <w:r w:rsidRPr="00BB007D">
        <w:rPr>
          <w:rFonts w:ascii="Times New Roman" w:hAnsi="Times New Roman"/>
          <w:sz w:val="24"/>
          <w:szCs w:val="24"/>
        </w:rPr>
        <w:t>)Birden fazla ilçenin köylerine hizmet veren içme suyu tesislerinin içme suyu birlikleri temsilcisi, her ilçedeki yapılacak olan toplantıya katılır. Birlik kuruluncaya kadar hizmetleri</w:t>
      </w:r>
      <w:r>
        <w:rPr>
          <w:rFonts w:ascii="Times New Roman" w:hAnsi="Times New Roman"/>
          <w:sz w:val="24"/>
          <w:szCs w:val="24"/>
        </w:rPr>
        <w:t xml:space="preserve"> </w:t>
      </w:r>
      <w:r w:rsidRPr="001F73B0">
        <w:rPr>
          <w:rFonts w:ascii="Times New Roman" w:hAnsi="Times New Roman"/>
          <w:color w:val="262626" w:themeColor="text1" w:themeTint="D9"/>
          <w:sz w:val="24"/>
          <w:szCs w:val="24"/>
        </w:rPr>
        <w:t>5.Madenin 2.fıkrasına göre belirlenecek Köy Muhtarlıkları  tarafından yürütülecektir</w:t>
      </w:r>
      <w:r>
        <w:rPr>
          <w:rFonts w:ascii="Times New Roman" w:hAnsi="Times New Roman"/>
          <w:sz w:val="24"/>
          <w:szCs w:val="24"/>
        </w:rPr>
        <w:t>.</w:t>
      </w:r>
      <w:r w:rsidRPr="00BB007D">
        <w:rPr>
          <w:rFonts w:ascii="Times New Roman" w:hAnsi="Times New Roman"/>
          <w:sz w:val="24"/>
          <w:szCs w:val="24"/>
        </w:rPr>
        <w:t xml:space="preserve"> </w:t>
      </w:r>
    </w:p>
    <w:p w:rsidR="008C0D3E" w:rsidRPr="008C0D3E" w:rsidRDefault="008C0D3E" w:rsidP="00096656">
      <w:pPr>
        <w:pStyle w:val="AralkYok"/>
        <w:jc w:val="both"/>
        <w:rPr>
          <w:rFonts w:ascii="Times New Roman" w:hAnsi="Times New Roman"/>
          <w:sz w:val="24"/>
          <w:szCs w:val="24"/>
        </w:rPr>
      </w:pPr>
    </w:p>
    <w:p w:rsidR="00D37BDC" w:rsidRPr="00D07DB2" w:rsidRDefault="00D37BDC" w:rsidP="00096656">
      <w:pPr>
        <w:pStyle w:val="AralkYok"/>
        <w:jc w:val="both"/>
        <w:rPr>
          <w:rFonts w:ascii="Times New Roman" w:hAnsi="Times New Roman"/>
          <w:b/>
          <w:sz w:val="24"/>
          <w:szCs w:val="24"/>
        </w:rPr>
      </w:pPr>
      <w:r w:rsidRPr="00D07DB2">
        <w:rPr>
          <w:rFonts w:ascii="Times New Roman" w:hAnsi="Times New Roman"/>
          <w:b/>
          <w:sz w:val="24"/>
          <w:szCs w:val="24"/>
        </w:rPr>
        <w:t>Gelir ve Giderler</w:t>
      </w:r>
    </w:p>
    <w:p w:rsidR="00D37BDC" w:rsidRDefault="00D37BDC" w:rsidP="00096656">
      <w:pPr>
        <w:pStyle w:val="AralkYok"/>
        <w:jc w:val="both"/>
        <w:rPr>
          <w:rFonts w:ascii="Times New Roman" w:hAnsi="Times New Roman"/>
          <w:sz w:val="24"/>
          <w:szCs w:val="24"/>
        </w:rPr>
      </w:pPr>
      <w:r w:rsidRPr="00D07DB2">
        <w:rPr>
          <w:rFonts w:ascii="Times New Roman" w:hAnsi="Times New Roman"/>
          <w:b/>
          <w:sz w:val="24"/>
          <w:szCs w:val="24"/>
        </w:rPr>
        <w:t>MADDE 8</w:t>
      </w:r>
      <w:r>
        <w:rPr>
          <w:rFonts w:ascii="Times New Roman" w:hAnsi="Times New Roman"/>
          <w:sz w:val="24"/>
          <w:szCs w:val="24"/>
        </w:rPr>
        <w:t>-(1) Su tüketim bedeli olarak abonelerden alınacak ücretler ve cezalar;</w:t>
      </w:r>
    </w:p>
    <w:p w:rsidR="00D37BDC" w:rsidRDefault="00D37BDC" w:rsidP="00D07DB2">
      <w:pPr>
        <w:pStyle w:val="AralkYok"/>
        <w:numPr>
          <w:ilvl w:val="0"/>
          <w:numId w:val="2"/>
        </w:numPr>
        <w:jc w:val="both"/>
        <w:rPr>
          <w:rFonts w:ascii="Times New Roman" w:hAnsi="Times New Roman"/>
          <w:sz w:val="24"/>
          <w:szCs w:val="24"/>
        </w:rPr>
      </w:pPr>
      <w:r>
        <w:rPr>
          <w:rFonts w:ascii="Times New Roman" w:hAnsi="Times New Roman"/>
          <w:sz w:val="24"/>
          <w:szCs w:val="24"/>
        </w:rPr>
        <w:t>Münferit içme suyu tesislerinde Köy Muhtarlıklarınca tahsil edilerek, tesisin bakım-onarım ve işletmesinde kullanılmak üzere köy bütçesine,</w:t>
      </w:r>
    </w:p>
    <w:p w:rsidR="00D37BDC" w:rsidRDefault="00D37BDC" w:rsidP="00D07DB2">
      <w:pPr>
        <w:pStyle w:val="AralkYok"/>
        <w:numPr>
          <w:ilvl w:val="0"/>
          <w:numId w:val="2"/>
        </w:numPr>
        <w:jc w:val="both"/>
        <w:rPr>
          <w:rFonts w:ascii="Times New Roman" w:hAnsi="Times New Roman"/>
          <w:sz w:val="24"/>
          <w:szCs w:val="24"/>
        </w:rPr>
      </w:pPr>
      <w:r>
        <w:rPr>
          <w:rFonts w:ascii="Times New Roman" w:hAnsi="Times New Roman"/>
          <w:sz w:val="24"/>
          <w:szCs w:val="24"/>
        </w:rPr>
        <w:t>Grup içme suyu tesislerinde İçme Suyu Birliği tüzüğüne göre tahsil edilerek, grubun bakım-onarım ve işletmesinde kullanılmak üzere birlik bütçesine, gelir kaydedilir.</w:t>
      </w:r>
    </w:p>
    <w:p w:rsidR="00D37BDC" w:rsidRDefault="00D37BDC" w:rsidP="00D07DB2">
      <w:pPr>
        <w:pStyle w:val="AralkYok"/>
        <w:numPr>
          <w:ilvl w:val="0"/>
          <w:numId w:val="2"/>
        </w:numPr>
        <w:jc w:val="both"/>
        <w:rPr>
          <w:rFonts w:ascii="Times New Roman" w:hAnsi="Times New Roman"/>
          <w:sz w:val="24"/>
          <w:szCs w:val="24"/>
        </w:rPr>
      </w:pPr>
      <w:r>
        <w:rPr>
          <w:rFonts w:ascii="Times New Roman" w:hAnsi="Times New Roman"/>
          <w:sz w:val="24"/>
          <w:szCs w:val="24"/>
        </w:rPr>
        <w:t>Münferit ve grup içme suyu tesislerinden şebekeli olanlarda, kullanılan su miktarına göre her haneden (aboneden) alınan su tüketim bedeli; personel masrafı, enerji giderleri, rutin bakım ve onarım giderleri ve diğer işletme giderlerinin karşılanmasında kullanılır.</w:t>
      </w:r>
    </w:p>
    <w:p w:rsidR="00D37BDC" w:rsidRPr="001F73B0" w:rsidRDefault="00D37BDC" w:rsidP="00D07DB2">
      <w:pPr>
        <w:pStyle w:val="AralkYok"/>
        <w:numPr>
          <w:ilvl w:val="0"/>
          <w:numId w:val="2"/>
        </w:numPr>
        <w:jc w:val="both"/>
        <w:rPr>
          <w:rFonts w:ascii="Times New Roman" w:hAnsi="Times New Roman"/>
          <w:color w:val="262626" w:themeColor="text1" w:themeTint="D9"/>
          <w:sz w:val="24"/>
          <w:szCs w:val="24"/>
        </w:rPr>
      </w:pPr>
      <w:r w:rsidRPr="001F73B0">
        <w:rPr>
          <w:rFonts w:ascii="Times New Roman" w:hAnsi="Times New Roman"/>
          <w:color w:val="262626" w:themeColor="text1" w:themeTint="D9"/>
          <w:sz w:val="24"/>
          <w:szCs w:val="24"/>
        </w:rPr>
        <w:t>Münferit içme suyu tesislerinden terfili ve çeşmeli olanlarda tespit edilerek yıllık bakım</w:t>
      </w:r>
      <w:r w:rsidR="008C0D3E" w:rsidRPr="001F73B0">
        <w:rPr>
          <w:rFonts w:ascii="Times New Roman" w:hAnsi="Times New Roman"/>
          <w:color w:val="262626" w:themeColor="text1" w:themeTint="D9"/>
          <w:sz w:val="24"/>
          <w:szCs w:val="24"/>
        </w:rPr>
        <w:t xml:space="preserve"> </w:t>
      </w:r>
      <w:r w:rsidRPr="001F73B0">
        <w:rPr>
          <w:rFonts w:ascii="Times New Roman" w:hAnsi="Times New Roman"/>
          <w:color w:val="262626" w:themeColor="text1" w:themeTint="D9"/>
          <w:sz w:val="24"/>
          <w:szCs w:val="24"/>
        </w:rPr>
        <w:t>,onarım ve işletme giderleri,tesisten faydalanan hanelerden,hane veya hanede yaşayan nüfusa oranlanarak tahsil edilir.</w:t>
      </w:r>
    </w:p>
    <w:p w:rsidR="00D37BDC" w:rsidRDefault="00D37BDC" w:rsidP="00D07DB2">
      <w:pPr>
        <w:pStyle w:val="AralkYok"/>
        <w:numPr>
          <w:ilvl w:val="0"/>
          <w:numId w:val="2"/>
        </w:numPr>
        <w:jc w:val="both"/>
        <w:rPr>
          <w:rFonts w:ascii="Times New Roman" w:hAnsi="Times New Roman"/>
          <w:sz w:val="24"/>
          <w:szCs w:val="24"/>
        </w:rPr>
      </w:pPr>
      <w:r>
        <w:rPr>
          <w:rFonts w:ascii="Times New Roman" w:hAnsi="Times New Roman"/>
          <w:sz w:val="24"/>
          <w:szCs w:val="24"/>
        </w:rPr>
        <w:t xml:space="preserve">Muhtarlık yada İçme Suyu Birliği tarafından, abonenin tükettiği su miktarı ve ödeyeceği ücretin yer aldığı su İhbarnamesi makbuzu kesilir. Abone tarafından ödeme yapıldığında su parasının alındığına dair makbuz verilir. Su parası yatırmayan </w:t>
      </w:r>
      <w:r w:rsidR="008C0D3E">
        <w:rPr>
          <w:rFonts w:ascii="Times New Roman" w:hAnsi="Times New Roman"/>
          <w:sz w:val="24"/>
          <w:szCs w:val="24"/>
        </w:rPr>
        <w:t>abonelerin</w:t>
      </w:r>
      <w:r w:rsidRPr="008D51CC">
        <w:rPr>
          <w:rFonts w:ascii="Times New Roman" w:hAnsi="Times New Roman"/>
          <w:b/>
          <w:color w:val="FF0000"/>
          <w:sz w:val="24"/>
          <w:szCs w:val="24"/>
        </w:rPr>
        <w:t xml:space="preserve"> </w:t>
      </w:r>
      <w:r>
        <w:rPr>
          <w:rFonts w:ascii="Times New Roman" w:hAnsi="Times New Roman"/>
          <w:sz w:val="24"/>
          <w:szCs w:val="24"/>
        </w:rPr>
        <w:t xml:space="preserve"> su </w:t>
      </w:r>
      <w:r w:rsidRPr="001F73B0">
        <w:rPr>
          <w:rFonts w:ascii="Times New Roman" w:hAnsi="Times New Roman"/>
          <w:color w:val="262626" w:themeColor="text1" w:themeTint="D9"/>
          <w:sz w:val="24"/>
          <w:szCs w:val="24"/>
        </w:rPr>
        <w:t>sayaçları 6.maddenin 3.fıkrasına göre Köy ihtiyar heyeti veya İçme Suyu Birliği kararı ve Mülki Amirin onayı ile suları kesilerek mühürleme işlemi</w:t>
      </w:r>
      <w:r>
        <w:rPr>
          <w:rFonts w:ascii="Times New Roman" w:hAnsi="Times New Roman"/>
          <w:sz w:val="24"/>
          <w:szCs w:val="24"/>
        </w:rPr>
        <w:t xml:space="preserve"> yapılır. Su Abone Sözleşmesi, Su İhbarnamesi ve Su Kesim Tutanağı Muhtarlık ve İçme Suyu Birliklerince bastırılır. Merkezde İl Özel İdaresince, İlçelerde ise Özel İdare Müdürlüğünce onaylandıktan sonra kullanılır.</w:t>
      </w:r>
    </w:p>
    <w:p w:rsidR="00D37BDC" w:rsidRPr="0006594B" w:rsidRDefault="00D37BDC" w:rsidP="0006594B">
      <w:pPr>
        <w:pStyle w:val="AralkYok"/>
        <w:numPr>
          <w:ilvl w:val="0"/>
          <w:numId w:val="2"/>
        </w:numPr>
        <w:jc w:val="both"/>
        <w:rPr>
          <w:rFonts w:ascii="Times New Roman" w:hAnsi="Times New Roman"/>
          <w:sz w:val="24"/>
          <w:szCs w:val="24"/>
        </w:rPr>
      </w:pPr>
      <w:r>
        <w:rPr>
          <w:rFonts w:ascii="Times New Roman" w:hAnsi="Times New Roman"/>
          <w:sz w:val="24"/>
          <w:szCs w:val="24"/>
        </w:rPr>
        <w:t>Köye tesis edilen içme suyu tesislerinin korunması ile ilgili yönetmeliğin 12.maddesinin (2-3-4) bentleri gereği uymayanlar hakkında gerekli onaylar alındıktan sonra cezalar Muhtarlık veya Birlik bütçesine gelir kaydedilir.</w:t>
      </w:r>
    </w:p>
    <w:p w:rsidR="00D37BDC" w:rsidRDefault="00D37BDC" w:rsidP="00016018">
      <w:pPr>
        <w:pStyle w:val="AralkYok"/>
        <w:jc w:val="both"/>
        <w:rPr>
          <w:rFonts w:ascii="Times New Roman" w:hAnsi="Times New Roman"/>
          <w:sz w:val="24"/>
          <w:szCs w:val="24"/>
        </w:rPr>
      </w:pPr>
    </w:p>
    <w:p w:rsidR="00D37BDC" w:rsidRDefault="00D37BDC" w:rsidP="00016018">
      <w:pPr>
        <w:pStyle w:val="AralkYok"/>
        <w:jc w:val="both"/>
        <w:rPr>
          <w:rFonts w:ascii="Times New Roman" w:hAnsi="Times New Roman"/>
          <w:b/>
          <w:sz w:val="24"/>
          <w:szCs w:val="24"/>
        </w:rPr>
      </w:pPr>
      <w:r w:rsidRPr="00016018">
        <w:rPr>
          <w:rFonts w:ascii="Times New Roman" w:hAnsi="Times New Roman"/>
          <w:b/>
          <w:sz w:val="24"/>
          <w:szCs w:val="24"/>
        </w:rPr>
        <w:t xml:space="preserve">Kullanım Amacı </w:t>
      </w:r>
    </w:p>
    <w:p w:rsidR="00D37BDC" w:rsidRDefault="00D37BDC" w:rsidP="004B37B3">
      <w:pPr>
        <w:pStyle w:val="AralkYok"/>
        <w:jc w:val="both"/>
        <w:rPr>
          <w:rFonts w:ascii="Times New Roman" w:hAnsi="Times New Roman"/>
          <w:sz w:val="24"/>
          <w:szCs w:val="24"/>
        </w:rPr>
      </w:pPr>
      <w:r>
        <w:rPr>
          <w:rFonts w:ascii="Times New Roman" w:hAnsi="Times New Roman"/>
          <w:b/>
          <w:sz w:val="24"/>
          <w:szCs w:val="24"/>
        </w:rPr>
        <w:t>MADDE 9</w:t>
      </w:r>
      <w:r>
        <w:rPr>
          <w:rFonts w:ascii="Times New Roman" w:hAnsi="Times New Roman"/>
          <w:sz w:val="24"/>
          <w:szCs w:val="24"/>
        </w:rPr>
        <w:t>-(1) İçme suyu tesisleri, insan ve hayvan-içme –kullanma suyu ihtiyacını karşılamak amacıyla tesis edildiğinden tarımsal sulama ya da başka amaçlarla kullanılamaz.</w:t>
      </w:r>
    </w:p>
    <w:p w:rsidR="00D37BDC" w:rsidRDefault="00D37BDC" w:rsidP="00016018">
      <w:pPr>
        <w:pStyle w:val="AralkYok"/>
        <w:jc w:val="both"/>
        <w:rPr>
          <w:rFonts w:ascii="Times New Roman" w:hAnsi="Times New Roman"/>
          <w:sz w:val="24"/>
          <w:szCs w:val="24"/>
        </w:rPr>
      </w:pPr>
    </w:p>
    <w:p w:rsidR="00D37BDC" w:rsidRDefault="00D37BDC" w:rsidP="00016018">
      <w:pPr>
        <w:pStyle w:val="AralkYok"/>
        <w:jc w:val="both"/>
        <w:rPr>
          <w:rFonts w:ascii="Times New Roman" w:hAnsi="Times New Roman"/>
          <w:b/>
          <w:sz w:val="24"/>
          <w:szCs w:val="24"/>
        </w:rPr>
      </w:pPr>
      <w:r w:rsidRPr="00BD5F26">
        <w:rPr>
          <w:rFonts w:ascii="Times New Roman" w:hAnsi="Times New Roman"/>
          <w:b/>
          <w:sz w:val="24"/>
          <w:szCs w:val="24"/>
        </w:rPr>
        <w:t>Verimlilik</w:t>
      </w:r>
    </w:p>
    <w:p w:rsidR="00D37BDC" w:rsidRDefault="00D37BDC" w:rsidP="00016018">
      <w:pPr>
        <w:pStyle w:val="AralkYok"/>
        <w:jc w:val="both"/>
        <w:rPr>
          <w:rFonts w:ascii="Times New Roman" w:hAnsi="Times New Roman"/>
          <w:sz w:val="24"/>
          <w:szCs w:val="24"/>
        </w:rPr>
      </w:pPr>
      <w:r>
        <w:rPr>
          <w:rFonts w:ascii="Times New Roman" w:hAnsi="Times New Roman"/>
          <w:b/>
          <w:sz w:val="24"/>
          <w:szCs w:val="24"/>
        </w:rPr>
        <w:t>MADDE 10</w:t>
      </w:r>
      <w:r>
        <w:rPr>
          <w:rFonts w:ascii="Times New Roman" w:hAnsi="Times New Roman"/>
          <w:sz w:val="24"/>
          <w:szCs w:val="24"/>
        </w:rPr>
        <w:t xml:space="preserve">-(1) İl özel İdaresi ve İlçe </w:t>
      </w:r>
      <w:r w:rsidR="008C0D3E">
        <w:rPr>
          <w:rFonts w:ascii="Times New Roman" w:hAnsi="Times New Roman"/>
          <w:sz w:val="24"/>
          <w:szCs w:val="24"/>
        </w:rPr>
        <w:t xml:space="preserve"> </w:t>
      </w:r>
      <w:r>
        <w:rPr>
          <w:rFonts w:ascii="Times New Roman" w:hAnsi="Times New Roman"/>
          <w:sz w:val="24"/>
          <w:szCs w:val="24"/>
        </w:rPr>
        <w:t>Kaymakamı , içme suyu tesislerinin amacına uygun işletilip işletilmediğini ve projesindeki değerlere uygun verimlilikte çalıştırılıp çalıştırılmadığını, projesindeki değerleri esas alarak tayin, tespit eder ve denetler.</w:t>
      </w:r>
    </w:p>
    <w:p w:rsidR="00D37BDC" w:rsidRDefault="00D37BDC" w:rsidP="00016018">
      <w:pPr>
        <w:pStyle w:val="AralkYok"/>
        <w:jc w:val="both"/>
        <w:rPr>
          <w:rFonts w:ascii="Times New Roman" w:hAnsi="Times New Roman"/>
          <w:sz w:val="24"/>
          <w:szCs w:val="24"/>
        </w:rPr>
      </w:pPr>
    </w:p>
    <w:p w:rsidR="00D37BDC" w:rsidRDefault="00D37BDC" w:rsidP="00016018">
      <w:pPr>
        <w:pStyle w:val="AralkYok"/>
        <w:jc w:val="both"/>
        <w:rPr>
          <w:rFonts w:ascii="Times New Roman" w:hAnsi="Times New Roman"/>
          <w:b/>
          <w:sz w:val="24"/>
          <w:szCs w:val="24"/>
        </w:rPr>
      </w:pPr>
      <w:r w:rsidRPr="00BD5F26">
        <w:rPr>
          <w:rFonts w:ascii="Times New Roman" w:hAnsi="Times New Roman"/>
          <w:b/>
          <w:sz w:val="24"/>
          <w:szCs w:val="24"/>
        </w:rPr>
        <w:t xml:space="preserve">Projenin Kapsamı </w:t>
      </w:r>
    </w:p>
    <w:p w:rsidR="00D37BDC" w:rsidRDefault="00D37BDC" w:rsidP="00016018">
      <w:pPr>
        <w:pStyle w:val="AralkYok"/>
        <w:jc w:val="both"/>
        <w:rPr>
          <w:rFonts w:ascii="Times New Roman" w:hAnsi="Times New Roman"/>
          <w:sz w:val="24"/>
          <w:szCs w:val="24"/>
        </w:rPr>
      </w:pPr>
      <w:r>
        <w:rPr>
          <w:rFonts w:ascii="Times New Roman" w:hAnsi="Times New Roman"/>
          <w:b/>
          <w:sz w:val="24"/>
          <w:szCs w:val="24"/>
        </w:rPr>
        <w:t>MADDE 11</w:t>
      </w:r>
      <w:r>
        <w:rPr>
          <w:rFonts w:ascii="Times New Roman" w:hAnsi="Times New Roman"/>
          <w:sz w:val="24"/>
          <w:szCs w:val="24"/>
        </w:rPr>
        <w:t>- (1) Yapımı tamamlanarak Muhtarlıklara ve İçme Suyu Birliklerine devir edilen içme suyu tesislerinden, önce tesisin projesinde yer alan üniteler faydalanır. Ancak zorunluluk hallerinde ve teknik olarak uygun bulunması durumunda proje kapsamının genişletilmesi veya daraltılmasına karar vermeye İl Özel İdaresi yetkilidir.</w:t>
      </w:r>
    </w:p>
    <w:p w:rsidR="00D37BDC" w:rsidRPr="00540B11" w:rsidRDefault="00D37BDC" w:rsidP="00016018">
      <w:pPr>
        <w:pStyle w:val="AralkYok"/>
        <w:jc w:val="both"/>
        <w:rPr>
          <w:rFonts w:ascii="Times New Roman" w:hAnsi="Times New Roman"/>
          <w:sz w:val="24"/>
          <w:szCs w:val="24"/>
        </w:rPr>
      </w:pPr>
    </w:p>
    <w:p w:rsidR="00D37BDC" w:rsidRPr="00BD650E" w:rsidRDefault="00D37BDC" w:rsidP="00016018">
      <w:pPr>
        <w:pStyle w:val="AralkYok"/>
        <w:jc w:val="both"/>
        <w:rPr>
          <w:rFonts w:ascii="Times New Roman" w:hAnsi="Times New Roman"/>
          <w:b/>
          <w:sz w:val="24"/>
          <w:szCs w:val="24"/>
        </w:rPr>
      </w:pPr>
      <w:r w:rsidRPr="00BD650E">
        <w:rPr>
          <w:rFonts w:ascii="Times New Roman" w:hAnsi="Times New Roman"/>
          <w:b/>
          <w:sz w:val="24"/>
          <w:szCs w:val="24"/>
        </w:rPr>
        <w:t>Tesisin Korunması</w:t>
      </w:r>
    </w:p>
    <w:p w:rsidR="00D37BDC" w:rsidRDefault="00D37BDC" w:rsidP="00016018">
      <w:pPr>
        <w:pStyle w:val="AralkYok"/>
        <w:jc w:val="both"/>
        <w:rPr>
          <w:rFonts w:ascii="Times New Roman" w:hAnsi="Times New Roman"/>
          <w:sz w:val="24"/>
          <w:szCs w:val="24"/>
        </w:rPr>
      </w:pPr>
      <w:r w:rsidRPr="00BD650E">
        <w:rPr>
          <w:rFonts w:ascii="Times New Roman" w:hAnsi="Times New Roman"/>
          <w:b/>
          <w:sz w:val="24"/>
          <w:szCs w:val="24"/>
        </w:rPr>
        <w:t>MADDE 12</w:t>
      </w:r>
      <w:r w:rsidRPr="00BD650E">
        <w:rPr>
          <w:rFonts w:ascii="Times New Roman" w:hAnsi="Times New Roman"/>
          <w:sz w:val="24"/>
          <w:szCs w:val="24"/>
        </w:rPr>
        <w:t>-</w:t>
      </w:r>
      <w:r>
        <w:rPr>
          <w:rFonts w:ascii="Times New Roman" w:hAnsi="Times New Roman"/>
          <w:sz w:val="24"/>
          <w:szCs w:val="24"/>
        </w:rPr>
        <w:t xml:space="preserve"> </w:t>
      </w:r>
      <w:r w:rsidRPr="00BD650E">
        <w:rPr>
          <w:rFonts w:ascii="Times New Roman" w:hAnsi="Times New Roman"/>
          <w:sz w:val="24"/>
          <w:szCs w:val="24"/>
        </w:rPr>
        <w:t>(1)</w:t>
      </w:r>
      <w:r>
        <w:rPr>
          <w:rFonts w:ascii="Times New Roman" w:hAnsi="Times New Roman"/>
          <w:sz w:val="24"/>
          <w:szCs w:val="24"/>
        </w:rPr>
        <w:t>Köy içme suyu tesislerinin korunmasından Köy Muhtarlıkları ve İçme Suyu Birlikleri sorumludur.</w:t>
      </w:r>
    </w:p>
    <w:p w:rsidR="00D37BDC" w:rsidRDefault="00D37BDC" w:rsidP="00016018">
      <w:pPr>
        <w:pStyle w:val="AralkYok"/>
        <w:jc w:val="both"/>
        <w:rPr>
          <w:rFonts w:ascii="Times New Roman" w:hAnsi="Times New Roman"/>
          <w:sz w:val="24"/>
          <w:szCs w:val="24"/>
        </w:rPr>
      </w:pPr>
    </w:p>
    <w:p w:rsidR="00D37BDC" w:rsidRDefault="00D37BDC" w:rsidP="00016018">
      <w:pPr>
        <w:pStyle w:val="AralkYok"/>
        <w:jc w:val="both"/>
        <w:rPr>
          <w:rFonts w:ascii="Times New Roman" w:hAnsi="Times New Roman"/>
          <w:sz w:val="24"/>
          <w:szCs w:val="24"/>
        </w:rPr>
      </w:pPr>
      <w:r>
        <w:rPr>
          <w:rFonts w:ascii="Times New Roman" w:hAnsi="Times New Roman"/>
          <w:sz w:val="24"/>
          <w:szCs w:val="24"/>
        </w:rPr>
        <w:t xml:space="preserve"> (2) Köy Muhtarlıkları ve</w:t>
      </w:r>
      <w:r w:rsidR="008C0D3E">
        <w:rPr>
          <w:rFonts w:ascii="Times New Roman" w:hAnsi="Times New Roman"/>
          <w:sz w:val="24"/>
          <w:szCs w:val="24"/>
        </w:rPr>
        <w:t xml:space="preserve"> </w:t>
      </w:r>
      <w:r>
        <w:rPr>
          <w:rFonts w:ascii="Times New Roman" w:hAnsi="Times New Roman"/>
          <w:sz w:val="24"/>
          <w:szCs w:val="24"/>
        </w:rPr>
        <w:t xml:space="preserve"> İçme Suyu Birliklerince işletme, bakım ve onarımları yapılan içme suyu tesislerinin tahrip edilmesi, bozulması veya zarar verilmesi ile su kaynağının kirletilmesi halinde sorumluları hakkında 09.05.1960 tarihli ve 7478 sayılı Köy İçme Suları Hakkında </w:t>
      </w:r>
      <w:r>
        <w:rPr>
          <w:rFonts w:ascii="Times New Roman" w:hAnsi="Times New Roman"/>
          <w:sz w:val="24"/>
          <w:szCs w:val="24"/>
        </w:rPr>
        <w:lastRenderedPageBreak/>
        <w:t xml:space="preserve">Kanunun 16.ncı maddesi ve 22.02.2005 tarihli ve 5302 sayılı İl Özel İdaresi Kanunu’nun 55 ve 56. Madde </w:t>
      </w:r>
      <w:r w:rsidR="008C0D3E">
        <w:rPr>
          <w:rFonts w:ascii="Times New Roman" w:hAnsi="Times New Roman"/>
          <w:sz w:val="24"/>
          <w:szCs w:val="24"/>
        </w:rPr>
        <w:t xml:space="preserve"> </w:t>
      </w:r>
      <w:r>
        <w:rPr>
          <w:rFonts w:ascii="Times New Roman" w:hAnsi="Times New Roman"/>
          <w:sz w:val="24"/>
          <w:szCs w:val="24"/>
        </w:rPr>
        <w:t>hükümlerine göre yasal işlem yapılır.</w:t>
      </w:r>
    </w:p>
    <w:p w:rsidR="00D37BDC" w:rsidRDefault="00D37BDC" w:rsidP="00016018">
      <w:pPr>
        <w:pStyle w:val="AralkYok"/>
        <w:jc w:val="both"/>
        <w:rPr>
          <w:rFonts w:ascii="Times New Roman" w:hAnsi="Times New Roman"/>
          <w:sz w:val="24"/>
          <w:szCs w:val="24"/>
        </w:rPr>
      </w:pPr>
    </w:p>
    <w:p w:rsidR="00D37BDC" w:rsidRDefault="00D37BDC" w:rsidP="00016018">
      <w:pPr>
        <w:pStyle w:val="AralkYok"/>
        <w:jc w:val="both"/>
        <w:rPr>
          <w:rFonts w:ascii="Times New Roman" w:hAnsi="Times New Roman"/>
          <w:sz w:val="24"/>
          <w:szCs w:val="24"/>
        </w:rPr>
      </w:pPr>
      <w:r>
        <w:rPr>
          <w:rFonts w:ascii="Times New Roman" w:hAnsi="Times New Roman"/>
          <w:sz w:val="24"/>
          <w:szCs w:val="24"/>
        </w:rPr>
        <w:t xml:space="preserve">(3) Köye tesis edilen içme suyu kullanım düzenini bozanlara, su sayacı taktırmayanlara Muhtarlık ve  İçme Suyu Birliği tarafından yönetmeliğin Yıllık Değerlendirme Toplantı ve Kararlar bölümünün 6 ve 7. Maddesine göre tespit edilen para cezası </w:t>
      </w:r>
      <w:r w:rsidRPr="009C5CFD">
        <w:rPr>
          <w:rFonts w:ascii="Times New Roman" w:hAnsi="Times New Roman"/>
          <w:b/>
          <w:sz w:val="24"/>
          <w:szCs w:val="24"/>
        </w:rPr>
        <w:t xml:space="preserve">verilir </w:t>
      </w:r>
      <w:r w:rsidRPr="001F73B0">
        <w:rPr>
          <w:rFonts w:ascii="Times New Roman" w:hAnsi="Times New Roman"/>
          <w:color w:val="262626" w:themeColor="text1" w:themeTint="D9"/>
          <w:sz w:val="24"/>
          <w:szCs w:val="24"/>
        </w:rPr>
        <w:t>ve suyu kesilir.</w:t>
      </w:r>
      <w:r>
        <w:rPr>
          <w:rFonts w:ascii="Times New Roman" w:hAnsi="Times New Roman"/>
          <w:sz w:val="24"/>
          <w:szCs w:val="24"/>
        </w:rPr>
        <w:t xml:space="preserve"> Verilen bu cezalar, köy karar defterine yazılır ve Merkez’de Vali veya İl Özel İdaresinden sorumlu Vali Yardımcısı, İlçelerde ise Kaymakam tarafından onaylandıktan sonra kesinleşmiş olur.  </w:t>
      </w:r>
    </w:p>
    <w:p w:rsidR="00D37BDC" w:rsidRDefault="00D37BDC" w:rsidP="00016018">
      <w:pPr>
        <w:pStyle w:val="AralkYok"/>
        <w:jc w:val="both"/>
        <w:rPr>
          <w:rFonts w:ascii="Times New Roman" w:hAnsi="Times New Roman"/>
          <w:sz w:val="24"/>
          <w:szCs w:val="24"/>
        </w:rPr>
      </w:pPr>
    </w:p>
    <w:p w:rsidR="00D37BDC" w:rsidRDefault="00D37BDC" w:rsidP="00016018">
      <w:pPr>
        <w:pStyle w:val="AralkYok"/>
        <w:jc w:val="both"/>
        <w:rPr>
          <w:rFonts w:ascii="Times New Roman" w:hAnsi="Times New Roman"/>
          <w:sz w:val="24"/>
          <w:szCs w:val="24"/>
        </w:rPr>
      </w:pPr>
      <w:r>
        <w:rPr>
          <w:rFonts w:ascii="Times New Roman" w:hAnsi="Times New Roman"/>
          <w:sz w:val="24"/>
          <w:szCs w:val="24"/>
        </w:rPr>
        <w:t xml:space="preserve"> (4) İçme suyu tesisine zarar veren sorumluların tespit edilememesi halinde tahribat, bozma </w:t>
      </w:r>
      <w:r w:rsidRPr="00AD0A91">
        <w:rPr>
          <w:rFonts w:ascii="Times New Roman" w:hAnsi="Times New Roman"/>
          <w:sz w:val="24"/>
          <w:szCs w:val="24"/>
        </w:rPr>
        <w:t>veya zarar</w:t>
      </w:r>
      <w:r w:rsidRPr="009C5CFD">
        <w:rPr>
          <w:rFonts w:ascii="Times New Roman" w:hAnsi="Times New Roman"/>
          <w:b/>
          <w:sz w:val="24"/>
          <w:szCs w:val="24"/>
        </w:rPr>
        <w:t xml:space="preserve"> </w:t>
      </w:r>
      <w:r w:rsidRPr="001F73B0">
        <w:rPr>
          <w:rFonts w:ascii="Times New Roman" w:hAnsi="Times New Roman"/>
          <w:color w:val="262626" w:themeColor="text1" w:themeTint="D9"/>
          <w:sz w:val="24"/>
          <w:szCs w:val="24"/>
        </w:rPr>
        <w:t>hangi Köy Muhtarlığı</w:t>
      </w:r>
      <w:r>
        <w:rPr>
          <w:rFonts w:ascii="Times New Roman" w:hAnsi="Times New Roman"/>
          <w:sz w:val="24"/>
          <w:szCs w:val="24"/>
        </w:rPr>
        <w:t xml:space="preserve"> sınırları içinde meydana gelmişse onarım masrafları o </w:t>
      </w:r>
      <w:r w:rsidRPr="001F73B0">
        <w:rPr>
          <w:rFonts w:ascii="Times New Roman" w:hAnsi="Times New Roman"/>
          <w:color w:val="262626" w:themeColor="text1" w:themeTint="D9"/>
          <w:sz w:val="24"/>
          <w:szCs w:val="24"/>
        </w:rPr>
        <w:t>Muhtarlıktan</w:t>
      </w:r>
      <w:r>
        <w:rPr>
          <w:rFonts w:ascii="Times New Roman" w:hAnsi="Times New Roman"/>
          <w:sz w:val="24"/>
          <w:szCs w:val="24"/>
        </w:rPr>
        <w:t xml:space="preserve"> temin ettirilir.</w:t>
      </w:r>
    </w:p>
    <w:p w:rsidR="00D37BDC" w:rsidRDefault="00D37BDC" w:rsidP="00016018">
      <w:pPr>
        <w:pStyle w:val="AralkYok"/>
        <w:jc w:val="both"/>
        <w:rPr>
          <w:rFonts w:ascii="Times New Roman" w:hAnsi="Times New Roman"/>
          <w:sz w:val="24"/>
          <w:szCs w:val="24"/>
        </w:rPr>
      </w:pPr>
    </w:p>
    <w:p w:rsidR="00D37BDC" w:rsidRPr="001F73B0" w:rsidRDefault="00D37BDC" w:rsidP="00016018">
      <w:pPr>
        <w:pStyle w:val="AralkYok"/>
        <w:jc w:val="both"/>
        <w:rPr>
          <w:rFonts w:ascii="Times New Roman" w:hAnsi="Times New Roman"/>
          <w:color w:val="262626" w:themeColor="text1" w:themeTint="D9"/>
          <w:sz w:val="24"/>
          <w:szCs w:val="24"/>
        </w:rPr>
      </w:pPr>
      <w:r>
        <w:rPr>
          <w:rFonts w:ascii="Times New Roman" w:hAnsi="Times New Roman"/>
          <w:sz w:val="24"/>
          <w:szCs w:val="24"/>
        </w:rPr>
        <w:t>(5) 5302 Sayılı Özel İdare Kanunun cezalar ve idari yaptırımlar bölümünün 55. Maddesinde  İl Özel İdaresinin görev ve sorumluluk alanlarında bulunan tesislere herhangi bir zarar verilmesi durumunda</w:t>
      </w:r>
      <w:r w:rsidR="008C0D3E">
        <w:rPr>
          <w:rFonts w:ascii="Times New Roman" w:hAnsi="Times New Roman"/>
          <w:sz w:val="24"/>
          <w:szCs w:val="24"/>
        </w:rPr>
        <w:t xml:space="preserve"> </w:t>
      </w:r>
      <w:r>
        <w:rPr>
          <w:rFonts w:ascii="Times New Roman" w:hAnsi="Times New Roman"/>
          <w:sz w:val="24"/>
          <w:szCs w:val="24"/>
        </w:rPr>
        <w:t>,İl Özel İdaresince eski duruma getirile</w:t>
      </w:r>
      <w:r w:rsidR="008C0D3E">
        <w:rPr>
          <w:rFonts w:ascii="Times New Roman" w:hAnsi="Times New Roman"/>
          <w:sz w:val="24"/>
          <w:szCs w:val="24"/>
        </w:rPr>
        <w:t>re</w:t>
      </w:r>
      <w:r>
        <w:rPr>
          <w:rFonts w:ascii="Times New Roman" w:hAnsi="Times New Roman"/>
          <w:sz w:val="24"/>
          <w:szCs w:val="24"/>
        </w:rPr>
        <w:t xml:space="preserve">k yapılan masraflar % 30 </w:t>
      </w:r>
      <w:r w:rsidRPr="001F73B0">
        <w:rPr>
          <w:rFonts w:ascii="Times New Roman" w:hAnsi="Times New Roman"/>
          <w:color w:val="262626" w:themeColor="text1" w:themeTint="D9"/>
          <w:sz w:val="24"/>
          <w:szCs w:val="24"/>
        </w:rPr>
        <w:t xml:space="preserve">fazlasıyla Türk Ceza Kanunu hükümlerine  </w:t>
      </w:r>
      <w:r w:rsidR="00446883" w:rsidRPr="001F73B0">
        <w:rPr>
          <w:rFonts w:ascii="Times New Roman" w:hAnsi="Times New Roman"/>
          <w:color w:val="262626" w:themeColor="text1" w:themeTint="D9"/>
          <w:sz w:val="24"/>
          <w:szCs w:val="24"/>
        </w:rPr>
        <w:t>göre zarar verdiği tesp</w:t>
      </w:r>
      <w:r w:rsidRPr="001F73B0">
        <w:rPr>
          <w:rFonts w:ascii="Times New Roman" w:hAnsi="Times New Roman"/>
          <w:color w:val="262626" w:themeColor="text1" w:themeTint="D9"/>
          <w:sz w:val="24"/>
          <w:szCs w:val="24"/>
        </w:rPr>
        <w:t>it edilenlerden tahsil edilir</w:t>
      </w:r>
    </w:p>
    <w:p w:rsidR="00D37BDC" w:rsidRPr="00150934" w:rsidRDefault="00D37BDC" w:rsidP="00016018">
      <w:pPr>
        <w:pStyle w:val="AralkYok"/>
        <w:jc w:val="both"/>
        <w:rPr>
          <w:rFonts w:ascii="Times New Roman" w:hAnsi="Times New Roman"/>
          <w:color w:val="FF0000"/>
          <w:sz w:val="24"/>
          <w:szCs w:val="24"/>
        </w:rPr>
      </w:pPr>
    </w:p>
    <w:p w:rsidR="00D37BDC" w:rsidRPr="00327C55" w:rsidRDefault="00D37BDC" w:rsidP="00016018">
      <w:pPr>
        <w:pStyle w:val="AralkYok"/>
        <w:jc w:val="both"/>
        <w:rPr>
          <w:rFonts w:ascii="Times New Roman" w:hAnsi="Times New Roman"/>
          <w:b/>
          <w:sz w:val="24"/>
          <w:szCs w:val="24"/>
        </w:rPr>
      </w:pPr>
      <w:r w:rsidRPr="00327C55">
        <w:rPr>
          <w:rFonts w:ascii="Times New Roman" w:hAnsi="Times New Roman"/>
          <w:b/>
          <w:sz w:val="24"/>
          <w:szCs w:val="24"/>
        </w:rPr>
        <w:t xml:space="preserve">Köy İçme Suyu Tesisleri Bakım Onarım İşleri </w:t>
      </w:r>
    </w:p>
    <w:p w:rsidR="00D37BDC" w:rsidRDefault="00D37BDC" w:rsidP="00016018">
      <w:pPr>
        <w:pStyle w:val="AralkYok"/>
        <w:jc w:val="both"/>
        <w:rPr>
          <w:rFonts w:ascii="Times New Roman" w:hAnsi="Times New Roman"/>
          <w:sz w:val="24"/>
          <w:szCs w:val="24"/>
        </w:rPr>
      </w:pPr>
      <w:r>
        <w:rPr>
          <w:rFonts w:ascii="Times New Roman" w:hAnsi="Times New Roman"/>
          <w:b/>
          <w:sz w:val="24"/>
          <w:szCs w:val="24"/>
        </w:rPr>
        <w:t>MADDE 13</w:t>
      </w:r>
      <w:r>
        <w:rPr>
          <w:rFonts w:ascii="Times New Roman" w:hAnsi="Times New Roman"/>
          <w:sz w:val="24"/>
          <w:szCs w:val="24"/>
        </w:rPr>
        <w:t>- (1) İçme suyu tesislerinde işletmeyi yapan Köy Muhtarlıkları yada İçme Suyu Birlikleri tarafından giderilmeyen, işçiliğinin Köy muhtarlığınca karşılanmasının taahhüt edilmesi halinde devlet-vatandaş işbirliği ile yapılacak tamir ve onarım işleri için Muhtarlık ve İçme Suyu Birliği’nce işçiliğini taahhüt ettiği taktirde İl Özel İdaresi veya Köylere Hizmet Götürme Birliği’nin Kararı ile malzeme yardımı yapılabilecektir. Birim Müdürlüklerinin teknik olarak uygun görmeleri halinde İl Özel İdaresinin ve Köylere Hizmet Götürme  Birlikleri’ nin makine parkı imkanları nispetinde iş makinesi, terfili sistemlerde motopomp, PE borularda  kaynak işleri, köy içme suyu tesisleri için özel kurulan E.N.H. tesislerinin yapım,bakım işleri ve teknik yardım yapılır.</w:t>
      </w:r>
    </w:p>
    <w:p w:rsidR="00D37BDC" w:rsidRDefault="00D37BDC" w:rsidP="00016018">
      <w:pPr>
        <w:pStyle w:val="AralkYok"/>
        <w:jc w:val="both"/>
        <w:rPr>
          <w:rFonts w:ascii="Times New Roman" w:hAnsi="Times New Roman"/>
          <w:sz w:val="24"/>
          <w:szCs w:val="24"/>
        </w:rPr>
      </w:pPr>
    </w:p>
    <w:p w:rsidR="00D37BDC" w:rsidRPr="001F73B0" w:rsidRDefault="00D37BDC" w:rsidP="00016018">
      <w:pPr>
        <w:pStyle w:val="AralkYok"/>
        <w:jc w:val="both"/>
        <w:rPr>
          <w:rFonts w:ascii="Times New Roman" w:hAnsi="Times New Roman"/>
          <w:color w:val="262626" w:themeColor="text1" w:themeTint="D9"/>
          <w:sz w:val="24"/>
          <w:szCs w:val="24"/>
        </w:rPr>
      </w:pPr>
      <w:r>
        <w:rPr>
          <w:rFonts w:ascii="Times New Roman" w:hAnsi="Times New Roman"/>
          <w:sz w:val="24"/>
          <w:szCs w:val="24"/>
        </w:rPr>
        <w:t>(</w:t>
      </w:r>
      <w:r w:rsidRPr="009C5CFD">
        <w:rPr>
          <w:rFonts w:ascii="Times New Roman" w:hAnsi="Times New Roman"/>
          <w:b/>
          <w:sz w:val="24"/>
          <w:szCs w:val="24"/>
        </w:rPr>
        <w:t>2</w:t>
      </w:r>
      <w:r w:rsidRPr="001F73B0">
        <w:rPr>
          <w:rFonts w:ascii="Times New Roman" w:hAnsi="Times New Roman"/>
          <w:color w:val="262626" w:themeColor="text1" w:themeTint="D9"/>
          <w:sz w:val="24"/>
          <w:szCs w:val="24"/>
        </w:rPr>
        <w:t>) Muhtarlıkların</w:t>
      </w:r>
      <w:r>
        <w:rPr>
          <w:rFonts w:ascii="Times New Roman" w:hAnsi="Times New Roman"/>
          <w:sz w:val="24"/>
          <w:szCs w:val="24"/>
        </w:rPr>
        <w:t xml:space="preserve"> ve İçme Suyu Birliklerinin ya da Köylere Hizmet Götürme Birlikleri’ nin mali gücünü aşan büyük çaplı onarımlar için İl Özel İdaresi yatırım programı ve bütçe imkanları dahilinde gerekli ödenek tahsis edilir veya Köylere Hizmet Götürme Birliklerine </w:t>
      </w:r>
      <w:r w:rsidRPr="001F73B0">
        <w:rPr>
          <w:rFonts w:ascii="Times New Roman" w:hAnsi="Times New Roman"/>
          <w:color w:val="262626" w:themeColor="text1" w:themeTint="D9"/>
          <w:sz w:val="24"/>
          <w:szCs w:val="24"/>
        </w:rPr>
        <w:t>aktarılarak yaptırılabilir.</w:t>
      </w:r>
    </w:p>
    <w:p w:rsidR="00D37BDC" w:rsidRDefault="00D37BDC" w:rsidP="00016018">
      <w:pPr>
        <w:pStyle w:val="AralkYok"/>
        <w:jc w:val="both"/>
        <w:rPr>
          <w:rFonts w:ascii="Times New Roman" w:hAnsi="Times New Roman"/>
          <w:sz w:val="24"/>
          <w:szCs w:val="24"/>
        </w:rPr>
      </w:pPr>
    </w:p>
    <w:p w:rsidR="00D37BDC" w:rsidRPr="00373558" w:rsidRDefault="00D37BDC" w:rsidP="00016018">
      <w:pPr>
        <w:pStyle w:val="AralkYok"/>
        <w:jc w:val="both"/>
        <w:rPr>
          <w:rFonts w:ascii="Times New Roman" w:hAnsi="Times New Roman"/>
          <w:b/>
          <w:sz w:val="24"/>
          <w:szCs w:val="24"/>
        </w:rPr>
      </w:pPr>
      <w:r w:rsidRPr="00373558">
        <w:rPr>
          <w:rFonts w:ascii="Times New Roman" w:hAnsi="Times New Roman"/>
          <w:b/>
          <w:sz w:val="24"/>
          <w:szCs w:val="24"/>
        </w:rPr>
        <w:t>Tesisin Devri</w:t>
      </w:r>
    </w:p>
    <w:p w:rsidR="00D37BDC" w:rsidRPr="001F73B0" w:rsidRDefault="00D37BDC" w:rsidP="00016018">
      <w:pPr>
        <w:pStyle w:val="AralkYok"/>
        <w:jc w:val="both"/>
        <w:rPr>
          <w:rFonts w:ascii="Times New Roman" w:hAnsi="Times New Roman"/>
          <w:color w:val="262626" w:themeColor="text1" w:themeTint="D9"/>
          <w:sz w:val="24"/>
          <w:szCs w:val="24"/>
        </w:rPr>
      </w:pPr>
      <w:r w:rsidRPr="00373558">
        <w:rPr>
          <w:rFonts w:ascii="Times New Roman" w:hAnsi="Times New Roman"/>
          <w:b/>
          <w:sz w:val="24"/>
          <w:szCs w:val="24"/>
        </w:rPr>
        <w:t>MADDE 14</w:t>
      </w:r>
      <w:r w:rsidRPr="0085143F">
        <w:rPr>
          <w:rFonts w:ascii="Times New Roman" w:hAnsi="Times New Roman"/>
          <w:color w:val="FF0000"/>
          <w:sz w:val="24"/>
          <w:szCs w:val="24"/>
        </w:rPr>
        <w:t xml:space="preserve">- </w:t>
      </w:r>
      <w:r w:rsidRPr="001F73B0">
        <w:rPr>
          <w:rFonts w:ascii="Times New Roman" w:hAnsi="Times New Roman"/>
          <w:color w:val="262626" w:themeColor="text1" w:themeTint="D9"/>
          <w:sz w:val="24"/>
          <w:szCs w:val="24"/>
        </w:rPr>
        <w:t>Aşağıda “Köy İçme Suları Tesisleri İşletme,Bakım ve Onarım Yönetmeliği Uygulama Esaslarının tam metni kullanılacak ek formlarla birlikte verilmiştir.</w:t>
      </w:r>
    </w:p>
    <w:p w:rsidR="00D37BDC" w:rsidRPr="00BB007D" w:rsidRDefault="00D37BDC" w:rsidP="00016018">
      <w:pPr>
        <w:pStyle w:val="AralkYok"/>
        <w:jc w:val="both"/>
        <w:rPr>
          <w:rFonts w:ascii="Times New Roman" w:hAnsi="Times New Roman"/>
          <w:sz w:val="24"/>
          <w:szCs w:val="24"/>
        </w:rPr>
      </w:pPr>
      <w:r w:rsidRPr="00373558">
        <w:rPr>
          <w:rFonts w:ascii="Times New Roman" w:hAnsi="Times New Roman"/>
          <w:b/>
          <w:sz w:val="24"/>
          <w:szCs w:val="24"/>
        </w:rPr>
        <w:t>(1)</w:t>
      </w:r>
      <w:r w:rsidRPr="00BB007D">
        <w:rPr>
          <w:rFonts w:ascii="Times New Roman" w:hAnsi="Times New Roman"/>
          <w:sz w:val="24"/>
          <w:szCs w:val="24"/>
        </w:rPr>
        <w:t xml:space="preserve"> Terfili tesislerde ;</w:t>
      </w:r>
    </w:p>
    <w:p w:rsidR="00D37BDC" w:rsidRPr="002E4693" w:rsidRDefault="00D37BDC" w:rsidP="002E4693">
      <w:pPr>
        <w:pStyle w:val="AralkYok"/>
        <w:jc w:val="both"/>
        <w:rPr>
          <w:rFonts w:ascii="Times New Roman" w:hAnsi="Times New Roman"/>
          <w:sz w:val="24"/>
          <w:szCs w:val="24"/>
        </w:rPr>
      </w:pPr>
      <w:r w:rsidRPr="00BB007D">
        <w:rPr>
          <w:rFonts w:ascii="Times New Roman" w:hAnsi="Times New Roman"/>
          <w:sz w:val="24"/>
          <w:szCs w:val="24"/>
        </w:rPr>
        <w:t>Münferit terfili içme suyu tesisleri Köy Muhtarlığına, grup olanlar İçme suyu Birlik Başkanlığına “  KÖY İÇME SUYU TESİSLERİ DEVİR – TESLİM TUTANAĞI “</w:t>
      </w:r>
      <w:r>
        <w:rPr>
          <w:rFonts w:ascii="Times New Roman" w:hAnsi="Times New Roman"/>
          <w:sz w:val="24"/>
          <w:szCs w:val="24"/>
        </w:rPr>
        <w:t xml:space="preserve"> ile devredilecektir. ( Ek : 1 )</w:t>
      </w:r>
    </w:p>
    <w:p w:rsidR="00D37BDC" w:rsidRDefault="00D37BDC" w:rsidP="00016018">
      <w:pPr>
        <w:pStyle w:val="AralkYok"/>
        <w:jc w:val="both"/>
        <w:rPr>
          <w:rFonts w:ascii="Times New Roman" w:hAnsi="Times New Roman"/>
          <w:sz w:val="24"/>
          <w:szCs w:val="24"/>
        </w:rPr>
      </w:pPr>
      <w:r w:rsidRPr="00BB007D">
        <w:rPr>
          <w:rFonts w:ascii="Times New Roman" w:hAnsi="Times New Roman"/>
          <w:sz w:val="24"/>
          <w:szCs w:val="24"/>
        </w:rPr>
        <w:t xml:space="preserve">Terfili içme suyu tesislerine tahsis edilerek montajı yapılan Motopomplar, “ İÇME SUYU TESİSLERİNİN BAKIM-ONARIM ve </w:t>
      </w:r>
      <w:r>
        <w:rPr>
          <w:rFonts w:ascii="Times New Roman" w:hAnsi="Times New Roman"/>
          <w:sz w:val="24"/>
          <w:szCs w:val="24"/>
        </w:rPr>
        <w:t xml:space="preserve">İŞLETİLMESİNE AİT TAAHHÜTNAME “ </w:t>
      </w:r>
      <w:r w:rsidRPr="00BB007D">
        <w:rPr>
          <w:rFonts w:ascii="Times New Roman" w:hAnsi="Times New Roman"/>
          <w:sz w:val="24"/>
          <w:szCs w:val="24"/>
        </w:rPr>
        <w:t xml:space="preserve">             ( Ek: 2 ) ile devredilecek ve aynı taahhütnamenin diğer yüzündeki bilgiler eksiksiz olarak doldurularak 1 adedi münferit ise köy muhtarlığına, birlik ise Birlik Başkanlığına verilecek, 1 nüshası ise işin dosyasında muhafaza edilecektir.</w:t>
      </w:r>
    </w:p>
    <w:p w:rsidR="001B724F" w:rsidRDefault="001B724F" w:rsidP="00016018">
      <w:pPr>
        <w:pStyle w:val="AralkYok"/>
        <w:jc w:val="both"/>
        <w:rPr>
          <w:rFonts w:ascii="Times New Roman" w:hAnsi="Times New Roman"/>
          <w:sz w:val="24"/>
          <w:szCs w:val="24"/>
        </w:rPr>
      </w:pPr>
    </w:p>
    <w:p w:rsidR="001B724F" w:rsidRPr="001B724F" w:rsidRDefault="001B724F" w:rsidP="001B724F">
      <w:pPr>
        <w:pStyle w:val="AralkYok"/>
        <w:jc w:val="both"/>
        <w:rPr>
          <w:rFonts w:ascii="Times New Roman" w:hAnsi="Times New Roman"/>
        </w:rPr>
      </w:pPr>
      <w:r w:rsidRPr="001B724F">
        <w:rPr>
          <w:rFonts w:ascii="Times New Roman" w:hAnsi="Times New Roman"/>
        </w:rPr>
        <w:t>İçme suyu tesisleri ile ilgili İlan Tutanağı ( Ek: 3 ) İçme suyu tesisleri ile ilgili İşletme ve Koruma Tutanağı ( Ek : 4 )</w:t>
      </w:r>
    </w:p>
    <w:p w:rsidR="00D37BDC" w:rsidRPr="00BB007D" w:rsidRDefault="00D37BDC" w:rsidP="00016018">
      <w:pPr>
        <w:pStyle w:val="AralkYok"/>
        <w:jc w:val="both"/>
        <w:rPr>
          <w:rFonts w:ascii="Times New Roman" w:hAnsi="Times New Roman"/>
          <w:sz w:val="24"/>
          <w:szCs w:val="24"/>
        </w:rPr>
      </w:pPr>
    </w:p>
    <w:p w:rsidR="00D37BDC" w:rsidRPr="00BB007D" w:rsidRDefault="00D37BDC" w:rsidP="00016018">
      <w:pPr>
        <w:pStyle w:val="AralkYok"/>
        <w:jc w:val="both"/>
        <w:rPr>
          <w:rFonts w:ascii="Times New Roman" w:hAnsi="Times New Roman"/>
          <w:sz w:val="24"/>
          <w:szCs w:val="24"/>
        </w:rPr>
      </w:pPr>
      <w:r w:rsidRPr="00BB007D">
        <w:rPr>
          <w:rFonts w:ascii="Times New Roman" w:hAnsi="Times New Roman"/>
          <w:sz w:val="24"/>
          <w:szCs w:val="24"/>
        </w:rPr>
        <w:lastRenderedPageBreak/>
        <w:t>Terfili tesislerde kullanılan motopompun düşey, yatay, milli veya dalgıç oluşuna bağlı olarak terfi binasının uygun bir yerine “ MOTOPOMP İŞLETME TALİMATI “ (Ek:5-6-7) asılacak ve gerektiğinde motopompların nasıl işletileceği tatbiki olarak ilgililere gösterilecektir.</w:t>
      </w:r>
    </w:p>
    <w:p w:rsidR="00D37BDC" w:rsidRPr="00BB007D" w:rsidRDefault="00D37BDC" w:rsidP="00016018">
      <w:pPr>
        <w:pStyle w:val="AralkYok"/>
        <w:jc w:val="both"/>
        <w:rPr>
          <w:rFonts w:ascii="Times New Roman" w:hAnsi="Times New Roman"/>
          <w:sz w:val="24"/>
          <w:szCs w:val="24"/>
        </w:rPr>
      </w:pPr>
    </w:p>
    <w:p w:rsidR="00D37BDC" w:rsidRPr="00BB007D" w:rsidRDefault="00D37BDC" w:rsidP="00016018">
      <w:pPr>
        <w:pStyle w:val="AralkYok"/>
        <w:jc w:val="both"/>
        <w:rPr>
          <w:rFonts w:ascii="Times New Roman" w:hAnsi="Times New Roman"/>
          <w:sz w:val="24"/>
          <w:szCs w:val="24"/>
        </w:rPr>
      </w:pPr>
      <w:r w:rsidRPr="00BB007D">
        <w:rPr>
          <w:rFonts w:ascii="Times New Roman" w:hAnsi="Times New Roman"/>
          <w:sz w:val="24"/>
          <w:szCs w:val="24"/>
        </w:rPr>
        <w:t>(2)Cazibeli tesislerin devir tesliminde; sadece “ KÖY İÇME SUYU TESİSLERİ DEVİR TESLİM TUTANAĞI “ ile  (Ek: 1) münferit olanları Köy</w:t>
      </w:r>
      <w:r w:rsidR="009346D2">
        <w:rPr>
          <w:rFonts w:ascii="Times New Roman" w:hAnsi="Times New Roman"/>
          <w:sz w:val="24"/>
          <w:szCs w:val="24"/>
        </w:rPr>
        <w:t xml:space="preserve"> </w:t>
      </w:r>
      <w:r w:rsidRPr="00BB007D">
        <w:rPr>
          <w:rFonts w:ascii="Times New Roman" w:hAnsi="Times New Roman"/>
          <w:sz w:val="24"/>
          <w:szCs w:val="24"/>
        </w:rPr>
        <w:t xml:space="preserve"> Muhtarlıklarına , </w:t>
      </w:r>
      <w:r w:rsidR="008C0D3E">
        <w:rPr>
          <w:rFonts w:ascii="Times New Roman" w:hAnsi="Times New Roman"/>
          <w:sz w:val="24"/>
          <w:szCs w:val="24"/>
        </w:rPr>
        <w:t xml:space="preserve"> </w:t>
      </w:r>
      <w:r w:rsidRPr="00BB007D">
        <w:rPr>
          <w:rFonts w:ascii="Times New Roman" w:hAnsi="Times New Roman"/>
          <w:sz w:val="24"/>
          <w:szCs w:val="24"/>
        </w:rPr>
        <w:t xml:space="preserve"> grup olanlar ise İçme Suyu Birliklerine devredilecektir. Ancak cazibeli grup içme suyu tesislerinde grubun bünyesinde yer alan üniteler ,</w:t>
      </w:r>
      <w:r w:rsidR="008C0D3E">
        <w:rPr>
          <w:rFonts w:ascii="Times New Roman" w:hAnsi="Times New Roman"/>
          <w:sz w:val="24"/>
          <w:szCs w:val="24"/>
        </w:rPr>
        <w:t xml:space="preserve"> </w:t>
      </w:r>
      <w:r w:rsidRPr="00BB007D">
        <w:rPr>
          <w:rFonts w:ascii="Times New Roman" w:hAnsi="Times New Roman"/>
          <w:sz w:val="24"/>
          <w:szCs w:val="24"/>
        </w:rPr>
        <w:t xml:space="preserve"> tutanağın “ Grupta yer alan üniteler “ bölümüne tek tek yazılacaktır.  </w:t>
      </w:r>
    </w:p>
    <w:p w:rsidR="00D37BDC" w:rsidRPr="00BB007D" w:rsidRDefault="00D37BDC" w:rsidP="00016018">
      <w:pPr>
        <w:pStyle w:val="AralkYok"/>
        <w:jc w:val="both"/>
        <w:rPr>
          <w:rFonts w:ascii="Times New Roman" w:hAnsi="Times New Roman"/>
          <w:sz w:val="24"/>
          <w:szCs w:val="24"/>
        </w:rPr>
      </w:pPr>
    </w:p>
    <w:p w:rsidR="00D37BDC" w:rsidRPr="00BB007D" w:rsidRDefault="00D37BDC" w:rsidP="00016018">
      <w:pPr>
        <w:pStyle w:val="AralkYok"/>
        <w:jc w:val="both"/>
        <w:rPr>
          <w:rFonts w:ascii="Times New Roman" w:hAnsi="Times New Roman"/>
          <w:sz w:val="24"/>
          <w:szCs w:val="24"/>
        </w:rPr>
      </w:pPr>
      <w:r w:rsidRPr="00BB007D">
        <w:rPr>
          <w:rFonts w:ascii="Times New Roman" w:hAnsi="Times New Roman"/>
          <w:sz w:val="24"/>
          <w:szCs w:val="24"/>
        </w:rPr>
        <w:t>(3) Askeri garnizon içme suyu tesisleri tamamlandıktan sonra, askeri garnizonlara devir edilir.</w:t>
      </w:r>
    </w:p>
    <w:p w:rsidR="00D37BDC" w:rsidRDefault="00D37BDC" w:rsidP="00016018">
      <w:pPr>
        <w:pStyle w:val="AralkYok"/>
        <w:jc w:val="both"/>
        <w:rPr>
          <w:rFonts w:ascii="Times New Roman" w:hAnsi="Times New Roman"/>
          <w:sz w:val="24"/>
          <w:szCs w:val="24"/>
        </w:rPr>
      </w:pPr>
    </w:p>
    <w:p w:rsidR="00D37BDC" w:rsidRPr="00BD5AA5" w:rsidRDefault="00D37BDC" w:rsidP="00016018">
      <w:pPr>
        <w:pStyle w:val="AralkYok"/>
        <w:jc w:val="both"/>
        <w:rPr>
          <w:rFonts w:ascii="Times New Roman" w:hAnsi="Times New Roman"/>
          <w:b/>
          <w:sz w:val="24"/>
          <w:szCs w:val="24"/>
        </w:rPr>
      </w:pPr>
      <w:r w:rsidRPr="00BD5AA5">
        <w:rPr>
          <w:rFonts w:ascii="Times New Roman" w:hAnsi="Times New Roman"/>
          <w:b/>
          <w:sz w:val="24"/>
          <w:szCs w:val="24"/>
        </w:rPr>
        <w:t xml:space="preserve">Yürürlük </w:t>
      </w:r>
    </w:p>
    <w:p w:rsidR="00D37BDC" w:rsidRDefault="00D37BDC" w:rsidP="00016018">
      <w:pPr>
        <w:pStyle w:val="AralkYok"/>
        <w:jc w:val="both"/>
        <w:rPr>
          <w:rFonts w:ascii="Times New Roman" w:hAnsi="Times New Roman"/>
          <w:sz w:val="24"/>
          <w:szCs w:val="24"/>
        </w:rPr>
      </w:pPr>
      <w:r w:rsidRPr="00BD5AA5">
        <w:rPr>
          <w:rFonts w:ascii="Times New Roman" w:hAnsi="Times New Roman"/>
          <w:b/>
          <w:sz w:val="24"/>
          <w:szCs w:val="24"/>
        </w:rPr>
        <w:t>MADDE 1</w:t>
      </w:r>
      <w:r>
        <w:rPr>
          <w:rFonts w:ascii="Times New Roman" w:hAnsi="Times New Roman"/>
          <w:b/>
          <w:sz w:val="24"/>
          <w:szCs w:val="24"/>
        </w:rPr>
        <w:t>5</w:t>
      </w:r>
      <w:r w:rsidRPr="00BD5AA5">
        <w:rPr>
          <w:rFonts w:ascii="Times New Roman" w:hAnsi="Times New Roman"/>
          <w:sz w:val="24"/>
          <w:szCs w:val="24"/>
        </w:rPr>
        <w:t>- (1</w:t>
      </w:r>
      <w:r w:rsidRPr="001F73B0">
        <w:rPr>
          <w:rFonts w:ascii="Times New Roman" w:hAnsi="Times New Roman"/>
          <w:color w:val="262626" w:themeColor="text1" w:themeTint="D9"/>
          <w:sz w:val="24"/>
          <w:szCs w:val="24"/>
        </w:rPr>
        <w:t>)</w:t>
      </w:r>
      <w:r w:rsidRPr="009C5CFD">
        <w:rPr>
          <w:rFonts w:ascii="Times New Roman" w:hAnsi="Times New Roman"/>
          <w:b/>
          <w:color w:val="FF0000"/>
          <w:sz w:val="24"/>
          <w:szCs w:val="24"/>
        </w:rPr>
        <w:t xml:space="preserve"> </w:t>
      </w:r>
      <w:r w:rsidRPr="001F73B0">
        <w:rPr>
          <w:rFonts w:ascii="Times New Roman" w:hAnsi="Times New Roman"/>
          <w:color w:val="262626" w:themeColor="text1" w:themeTint="D9"/>
          <w:sz w:val="24"/>
          <w:szCs w:val="24"/>
        </w:rPr>
        <w:t>Bu Yönetmelik, İl Genel Meclisi Kararı’nın kesinleşmesine   müteakip Kanunun öngördüğü süre içerisinde Mahallinde  yayımlandıktan sonra 90 gün içerisinde</w:t>
      </w:r>
      <w:r w:rsidRPr="009C5CFD">
        <w:rPr>
          <w:rFonts w:ascii="Times New Roman" w:hAnsi="Times New Roman"/>
          <w:b/>
          <w:color w:val="FF0000"/>
          <w:sz w:val="24"/>
          <w:szCs w:val="24"/>
        </w:rPr>
        <w:t xml:space="preserve"> </w:t>
      </w:r>
      <w:r>
        <w:rPr>
          <w:rFonts w:ascii="Times New Roman" w:hAnsi="Times New Roman"/>
          <w:sz w:val="24"/>
          <w:szCs w:val="24"/>
        </w:rPr>
        <w:t xml:space="preserve"> yürürlüğe girer.</w:t>
      </w:r>
    </w:p>
    <w:p w:rsidR="00D37BDC" w:rsidRDefault="00D37BDC" w:rsidP="00016018">
      <w:pPr>
        <w:pStyle w:val="AralkYok"/>
        <w:jc w:val="both"/>
        <w:rPr>
          <w:rFonts w:ascii="Times New Roman" w:hAnsi="Times New Roman"/>
          <w:sz w:val="24"/>
          <w:szCs w:val="24"/>
        </w:rPr>
      </w:pPr>
    </w:p>
    <w:p w:rsidR="00D37BDC" w:rsidRPr="006931B1" w:rsidRDefault="00D37BDC" w:rsidP="00016018">
      <w:pPr>
        <w:pStyle w:val="AralkYok"/>
        <w:jc w:val="both"/>
        <w:rPr>
          <w:rFonts w:ascii="Times New Roman" w:hAnsi="Times New Roman"/>
          <w:b/>
          <w:sz w:val="24"/>
          <w:szCs w:val="24"/>
        </w:rPr>
      </w:pPr>
      <w:r w:rsidRPr="006931B1">
        <w:rPr>
          <w:rFonts w:ascii="Times New Roman" w:hAnsi="Times New Roman"/>
          <w:b/>
          <w:sz w:val="24"/>
          <w:szCs w:val="24"/>
        </w:rPr>
        <w:t xml:space="preserve">Yürütme </w:t>
      </w:r>
    </w:p>
    <w:p w:rsidR="00D37BDC" w:rsidRDefault="00D37BDC" w:rsidP="00016018">
      <w:pPr>
        <w:pStyle w:val="AralkYok"/>
        <w:jc w:val="both"/>
        <w:rPr>
          <w:rFonts w:ascii="Times New Roman" w:hAnsi="Times New Roman"/>
          <w:sz w:val="24"/>
          <w:szCs w:val="24"/>
        </w:rPr>
      </w:pPr>
      <w:r w:rsidRPr="006931B1">
        <w:rPr>
          <w:rFonts w:ascii="Times New Roman" w:hAnsi="Times New Roman"/>
          <w:b/>
          <w:sz w:val="24"/>
          <w:szCs w:val="24"/>
        </w:rPr>
        <w:t>MADDE 1</w:t>
      </w:r>
      <w:r>
        <w:rPr>
          <w:rFonts w:ascii="Times New Roman" w:hAnsi="Times New Roman"/>
          <w:b/>
          <w:sz w:val="24"/>
          <w:szCs w:val="24"/>
        </w:rPr>
        <w:t xml:space="preserve">6- </w:t>
      </w:r>
      <w:r w:rsidRPr="006931B1">
        <w:rPr>
          <w:rFonts w:ascii="Times New Roman" w:hAnsi="Times New Roman"/>
          <w:sz w:val="24"/>
          <w:szCs w:val="24"/>
        </w:rPr>
        <w:t>(1)</w:t>
      </w:r>
      <w:r>
        <w:rPr>
          <w:rFonts w:ascii="Times New Roman" w:hAnsi="Times New Roman"/>
          <w:sz w:val="24"/>
          <w:szCs w:val="24"/>
        </w:rPr>
        <w:t>Bu Yönetmelik hükümlerini Kastamonu Valisi yürütür.</w:t>
      </w:r>
    </w:p>
    <w:p w:rsidR="00D37BDC" w:rsidRDefault="00D37BDC" w:rsidP="00016018">
      <w:pPr>
        <w:pStyle w:val="AralkYok"/>
        <w:jc w:val="both"/>
        <w:rPr>
          <w:rFonts w:ascii="Times New Roman" w:hAnsi="Times New Roman"/>
          <w:sz w:val="24"/>
          <w:szCs w:val="24"/>
        </w:rPr>
      </w:pPr>
    </w:p>
    <w:p w:rsidR="00D37BDC" w:rsidRDefault="00D37BDC" w:rsidP="00234E9A">
      <w:pPr>
        <w:pStyle w:val="AralkYok"/>
        <w:rPr>
          <w:rFonts w:ascii="Times New Roman" w:hAnsi="Times New Roman"/>
          <w:sz w:val="24"/>
          <w:szCs w:val="24"/>
        </w:rPr>
      </w:pPr>
    </w:p>
    <w:p w:rsidR="00D37BDC" w:rsidRDefault="00D37BDC" w:rsidP="00016018">
      <w:pPr>
        <w:pStyle w:val="AralkYok"/>
        <w:jc w:val="both"/>
        <w:rPr>
          <w:rFonts w:ascii="Times New Roman" w:hAnsi="Times New Roman"/>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234E9A">
      <w:pPr>
        <w:pStyle w:val="AralkYok"/>
        <w:jc w:val="center"/>
        <w:rPr>
          <w:rFonts w:ascii="Times New Roman" w:hAnsi="Times New Roman"/>
          <w:b/>
          <w:sz w:val="24"/>
          <w:szCs w:val="24"/>
        </w:rPr>
      </w:pPr>
    </w:p>
    <w:p w:rsidR="00D37BDC" w:rsidRDefault="00D37BDC" w:rsidP="00234E9A">
      <w:pPr>
        <w:pStyle w:val="AralkYok"/>
        <w:jc w:val="center"/>
        <w:rPr>
          <w:rFonts w:ascii="Times New Roman" w:hAnsi="Times New Roman"/>
          <w:b/>
          <w:sz w:val="24"/>
          <w:szCs w:val="24"/>
        </w:rPr>
      </w:pPr>
    </w:p>
    <w:p w:rsidR="00D37BDC" w:rsidRDefault="00D37BDC" w:rsidP="00234E9A">
      <w:pPr>
        <w:pStyle w:val="AralkYok"/>
        <w:jc w:val="center"/>
        <w:rPr>
          <w:rFonts w:ascii="Times New Roman" w:hAnsi="Times New Roman"/>
          <w:b/>
          <w:sz w:val="24"/>
          <w:szCs w:val="24"/>
        </w:rPr>
      </w:pPr>
    </w:p>
    <w:p w:rsidR="00D37BDC" w:rsidRDefault="00D37BDC" w:rsidP="00234E9A">
      <w:pPr>
        <w:pStyle w:val="AralkYok"/>
        <w:jc w:val="center"/>
        <w:rPr>
          <w:rFonts w:ascii="Times New Roman" w:hAnsi="Times New Roman"/>
          <w:b/>
          <w:sz w:val="24"/>
          <w:szCs w:val="24"/>
        </w:rPr>
      </w:pPr>
    </w:p>
    <w:p w:rsidR="00D37BDC" w:rsidRDefault="00D37BDC" w:rsidP="00234E9A">
      <w:pPr>
        <w:pStyle w:val="AralkYok"/>
        <w:jc w:val="center"/>
        <w:rPr>
          <w:rFonts w:ascii="Times New Roman" w:hAnsi="Times New Roman"/>
          <w:b/>
          <w:sz w:val="24"/>
          <w:szCs w:val="24"/>
        </w:rPr>
      </w:pPr>
    </w:p>
    <w:p w:rsidR="00D37BDC" w:rsidRDefault="00D37BDC" w:rsidP="00234E9A">
      <w:pPr>
        <w:pStyle w:val="AralkYok"/>
        <w:jc w:val="center"/>
        <w:rPr>
          <w:rFonts w:ascii="Times New Roman" w:hAnsi="Times New Roman"/>
          <w:b/>
          <w:sz w:val="24"/>
          <w:szCs w:val="24"/>
        </w:rPr>
      </w:pPr>
    </w:p>
    <w:p w:rsidR="00D37BDC" w:rsidRDefault="00D37BDC" w:rsidP="00234E9A">
      <w:pPr>
        <w:pStyle w:val="AralkYok"/>
        <w:jc w:val="center"/>
        <w:rPr>
          <w:rFonts w:ascii="Times New Roman" w:hAnsi="Times New Roman"/>
          <w:b/>
          <w:sz w:val="24"/>
          <w:szCs w:val="24"/>
        </w:rPr>
      </w:pPr>
    </w:p>
    <w:p w:rsidR="00D37BDC" w:rsidRDefault="00D37BDC" w:rsidP="00234E9A">
      <w:pPr>
        <w:pStyle w:val="AralkYok"/>
        <w:jc w:val="center"/>
        <w:rPr>
          <w:rFonts w:ascii="Times New Roman" w:hAnsi="Times New Roman"/>
          <w:b/>
          <w:sz w:val="24"/>
          <w:szCs w:val="24"/>
        </w:rPr>
      </w:pPr>
    </w:p>
    <w:p w:rsidR="00D37BDC" w:rsidRDefault="00D37BDC" w:rsidP="00234E9A">
      <w:pPr>
        <w:pStyle w:val="AralkYok"/>
        <w:jc w:val="center"/>
        <w:rPr>
          <w:rFonts w:ascii="Times New Roman" w:hAnsi="Times New Roman"/>
          <w:b/>
          <w:sz w:val="24"/>
          <w:szCs w:val="24"/>
        </w:rPr>
      </w:pPr>
    </w:p>
    <w:p w:rsidR="00D37BDC" w:rsidRDefault="00D37BDC" w:rsidP="00234E9A">
      <w:pPr>
        <w:pStyle w:val="AralkYok"/>
        <w:jc w:val="center"/>
        <w:rPr>
          <w:rFonts w:ascii="Times New Roman" w:hAnsi="Times New Roman"/>
          <w:b/>
          <w:sz w:val="24"/>
          <w:szCs w:val="24"/>
        </w:rPr>
      </w:pPr>
    </w:p>
    <w:p w:rsidR="00D37BDC" w:rsidRDefault="00D37BDC" w:rsidP="00234E9A">
      <w:pPr>
        <w:pStyle w:val="AralkYok"/>
        <w:jc w:val="center"/>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Default="00D37BDC" w:rsidP="00016018">
      <w:pPr>
        <w:pStyle w:val="AralkYok"/>
        <w:jc w:val="both"/>
        <w:rPr>
          <w:rFonts w:ascii="Times New Roman" w:hAnsi="Times New Roman"/>
          <w:b/>
          <w:sz w:val="24"/>
          <w:szCs w:val="24"/>
        </w:rPr>
      </w:pPr>
    </w:p>
    <w:p w:rsidR="00D37BDC" w:rsidRPr="004612A9" w:rsidRDefault="00D37BDC" w:rsidP="00016018">
      <w:pPr>
        <w:pStyle w:val="AralkYok"/>
        <w:jc w:val="both"/>
        <w:rPr>
          <w:rFonts w:ascii="Times New Roman" w:hAnsi="Times New Roman"/>
          <w:b/>
          <w:sz w:val="24"/>
          <w:szCs w:val="24"/>
        </w:rPr>
      </w:pPr>
    </w:p>
    <w:p w:rsidR="00D37BDC" w:rsidRPr="002E4693" w:rsidRDefault="00D37BDC" w:rsidP="00016018">
      <w:pPr>
        <w:pStyle w:val="AralkYok"/>
        <w:jc w:val="both"/>
        <w:rPr>
          <w:rFonts w:ascii="Times New Roman" w:hAnsi="Times New Roman"/>
          <w:b/>
          <w:sz w:val="24"/>
          <w:szCs w:val="24"/>
        </w:rPr>
      </w:pPr>
      <w:r w:rsidRPr="002E4693">
        <w:rPr>
          <w:rFonts w:ascii="Times New Roman" w:hAnsi="Times New Roman"/>
          <w:b/>
          <w:sz w:val="24"/>
          <w:szCs w:val="24"/>
        </w:rPr>
        <w:lastRenderedPageBreak/>
        <w:t>EK:1</w:t>
      </w:r>
    </w:p>
    <w:p w:rsidR="00D37BDC" w:rsidRDefault="00D37BDC" w:rsidP="00016018">
      <w:pPr>
        <w:pStyle w:val="AralkYok"/>
        <w:jc w:val="both"/>
        <w:rPr>
          <w:rFonts w:ascii="Times New Roman" w:hAnsi="Times New Roman"/>
          <w:sz w:val="24"/>
          <w:szCs w:val="24"/>
        </w:rPr>
      </w:pPr>
    </w:p>
    <w:p w:rsidR="00D37BDC" w:rsidRDefault="00D37BDC" w:rsidP="00CD6E1F">
      <w:pPr>
        <w:pStyle w:val="AralkYok"/>
        <w:jc w:val="center"/>
        <w:rPr>
          <w:rFonts w:ascii="Times New Roman" w:hAnsi="Times New Roman"/>
          <w:b/>
          <w:sz w:val="24"/>
          <w:szCs w:val="24"/>
        </w:rPr>
      </w:pPr>
      <w:r w:rsidRPr="004612A9">
        <w:rPr>
          <w:rFonts w:ascii="Times New Roman" w:hAnsi="Times New Roman"/>
          <w:b/>
          <w:sz w:val="24"/>
          <w:szCs w:val="24"/>
        </w:rPr>
        <w:t>İL ÖZEL İDARESİ-KÖYLERE HİZMET GÖTÜRME BİRLİĞİ İÇME SUYU</w:t>
      </w:r>
    </w:p>
    <w:p w:rsidR="00D37BDC" w:rsidRDefault="00D37BDC" w:rsidP="00CD6E1F">
      <w:pPr>
        <w:pStyle w:val="AralkYok"/>
        <w:jc w:val="center"/>
        <w:rPr>
          <w:rFonts w:ascii="Times New Roman" w:hAnsi="Times New Roman"/>
          <w:b/>
          <w:sz w:val="24"/>
          <w:szCs w:val="24"/>
        </w:rPr>
      </w:pPr>
      <w:r w:rsidRPr="004612A9">
        <w:rPr>
          <w:rFonts w:ascii="Times New Roman" w:hAnsi="Times New Roman"/>
          <w:b/>
          <w:sz w:val="24"/>
          <w:szCs w:val="24"/>
        </w:rPr>
        <w:t xml:space="preserve"> </w:t>
      </w:r>
    </w:p>
    <w:p w:rsidR="00D37BDC" w:rsidRDefault="00D37BDC" w:rsidP="00234E9A">
      <w:pPr>
        <w:pStyle w:val="AralkYok"/>
        <w:rPr>
          <w:rFonts w:ascii="Times New Roman" w:hAnsi="Times New Roman"/>
          <w:b/>
          <w:sz w:val="24"/>
          <w:szCs w:val="24"/>
        </w:rPr>
      </w:pPr>
      <w:r>
        <w:rPr>
          <w:rFonts w:ascii="Times New Roman" w:hAnsi="Times New Roman"/>
          <w:b/>
          <w:sz w:val="24"/>
          <w:szCs w:val="24"/>
        </w:rPr>
        <w:t xml:space="preserve"> </w:t>
      </w:r>
    </w:p>
    <w:p w:rsidR="00D37BDC" w:rsidRPr="004612A9" w:rsidRDefault="00D37BDC" w:rsidP="00CD6E1F">
      <w:pPr>
        <w:pStyle w:val="AralkYok"/>
        <w:jc w:val="center"/>
        <w:rPr>
          <w:rFonts w:ascii="Times New Roman" w:hAnsi="Times New Roman"/>
          <w:b/>
          <w:sz w:val="24"/>
          <w:szCs w:val="24"/>
        </w:rPr>
      </w:pPr>
      <w:r w:rsidRPr="00BC461F">
        <w:rPr>
          <w:rFonts w:ascii="Times New Roman" w:hAnsi="Times New Roman"/>
          <w:b/>
          <w:sz w:val="24"/>
          <w:szCs w:val="24"/>
          <w:u w:val="single"/>
        </w:rPr>
        <w:t>TESİSLERİ DEVİR -TESLİM TUTANAĞI</w:t>
      </w:r>
    </w:p>
    <w:p w:rsidR="00D37BDC" w:rsidRPr="004612A9" w:rsidRDefault="00D37BDC" w:rsidP="00CD6E1F">
      <w:pPr>
        <w:pStyle w:val="AralkYok"/>
        <w:rPr>
          <w:rFonts w:ascii="Times New Roman" w:hAnsi="Times New Roman"/>
          <w:b/>
          <w:sz w:val="24"/>
          <w:szCs w:val="24"/>
        </w:rPr>
      </w:pPr>
    </w:p>
    <w:p w:rsidR="00D37BDC" w:rsidRDefault="00D37BDC" w:rsidP="00CD6E1F">
      <w:pPr>
        <w:pStyle w:val="AralkYok"/>
        <w:rPr>
          <w:rFonts w:ascii="Times New Roman" w:hAnsi="Times New Roman"/>
          <w:sz w:val="24"/>
          <w:szCs w:val="24"/>
        </w:rPr>
      </w:pPr>
    </w:p>
    <w:p w:rsidR="00D37BDC" w:rsidRDefault="00D37BDC" w:rsidP="00CD6E1F">
      <w:pPr>
        <w:pStyle w:val="AralkYok"/>
        <w:rPr>
          <w:rFonts w:ascii="Times New Roman" w:hAnsi="Times New Roman"/>
          <w:sz w:val="24"/>
          <w:szCs w:val="24"/>
        </w:rPr>
      </w:pPr>
      <w:r>
        <w:rPr>
          <w:rFonts w:ascii="Times New Roman" w:hAnsi="Times New Roman"/>
          <w:sz w:val="24"/>
          <w:szCs w:val="24"/>
        </w:rPr>
        <w:t>İLİ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KASTAMONU</w:t>
      </w:r>
    </w:p>
    <w:p w:rsidR="00D37BDC" w:rsidRDefault="00D37BDC" w:rsidP="00CD6E1F">
      <w:pPr>
        <w:pStyle w:val="AralkYok"/>
        <w:rPr>
          <w:rFonts w:ascii="Times New Roman" w:hAnsi="Times New Roman"/>
          <w:sz w:val="24"/>
          <w:szCs w:val="24"/>
        </w:rPr>
      </w:pPr>
      <w:r>
        <w:rPr>
          <w:rFonts w:ascii="Times New Roman" w:hAnsi="Times New Roman"/>
          <w:sz w:val="24"/>
          <w:szCs w:val="24"/>
        </w:rPr>
        <w:t>İLÇESİ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37BDC" w:rsidRDefault="00D37BDC" w:rsidP="00CD6E1F">
      <w:pPr>
        <w:pStyle w:val="AralkYok"/>
        <w:rPr>
          <w:rFonts w:ascii="Times New Roman" w:hAnsi="Times New Roman"/>
          <w:sz w:val="24"/>
          <w:szCs w:val="24"/>
        </w:rPr>
      </w:pPr>
      <w:r>
        <w:rPr>
          <w:rFonts w:ascii="Times New Roman" w:hAnsi="Times New Roman"/>
          <w:sz w:val="24"/>
          <w:szCs w:val="24"/>
        </w:rPr>
        <w:t>KÖYÜ/ GRUBU</w:t>
      </w:r>
      <w:r>
        <w:rPr>
          <w:rFonts w:ascii="Times New Roman" w:hAnsi="Times New Roman"/>
          <w:sz w:val="24"/>
          <w:szCs w:val="24"/>
        </w:rPr>
        <w:tab/>
      </w:r>
      <w:r>
        <w:rPr>
          <w:rFonts w:ascii="Times New Roman" w:hAnsi="Times New Roman"/>
          <w:sz w:val="24"/>
          <w:szCs w:val="24"/>
        </w:rPr>
        <w:tab/>
        <w:t>:</w:t>
      </w:r>
    </w:p>
    <w:p w:rsidR="00D37BDC" w:rsidRDefault="00D37BDC" w:rsidP="00CD6E1F">
      <w:pPr>
        <w:pStyle w:val="AralkYok"/>
        <w:rPr>
          <w:rFonts w:ascii="Times New Roman" w:hAnsi="Times New Roman"/>
          <w:sz w:val="24"/>
          <w:szCs w:val="24"/>
        </w:rPr>
      </w:pPr>
      <w:r>
        <w:rPr>
          <w:rFonts w:ascii="Times New Roman" w:hAnsi="Times New Roman"/>
          <w:sz w:val="24"/>
          <w:szCs w:val="24"/>
        </w:rPr>
        <w:t>GRUPTA YER ALAN</w:t>
      </w:r>
      <w:r>
        <w:rPr>
          <w:rFonts w:ascii="Times New Roman" w:hAnsi="Times New Roman"/>
          <w:sz w:val="24"/>
          <w:szCs w:val="24"/>
        </w:rPr>
        <w:tab/>
        <w:t>:</w:t>
      </w:r>
    </w:p>
    <w:p w:rsidR="00D37BDC" w:rsidRDefault="00D37BDC" w:rsidP="00CD6E1F">
      <w:pPr>
        <w:pStyle w:val="AralkYok"/>
        <w:rPr>
          <w:rFonts w:ascii="Times New Roman" w:hAnsi="Times New Roman"/>
          <w:sz w:val="24"/>
          <w:szCs w:val="24"/>
        </w:rPr>
      </w:pPr>
      <w:r>
        <w:rPr>
          <w:rFonts w:ascii="Times New Roman" w:hAnsi="Times New Roman"/>
          <w:sz w:val="24"/>
          <w:szCs w:val="24"/>
        </w:rPr>
        <w:t xml:space="preserve">ÜNİTELER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37BDC" w:rsidRDefault="00D37BDC" w:rsidP="00CD6E1F">
      <w:pPr>
        <w:pStyle w:val="AralkYok"/>
        <w:rPr>
          <w:rFonts w:ascii="Times New Roman" w:hAnsi="Times New Roman"/>
          <w:sz w:val="24"/>
          <w:szCs w:val="24"/>
        </w:rPr>
      </w:pPr>
    </w:p>
    <w:p w:rsidR="00D37BDC" w:rsidRDefault="00D37BDC" w:rsidP="00C330B5">
      <w:pPr>
        <w:pStyle w:val="AralkYok"/>
        <w:jc w:val="both"/>
        <w:rPr>
          <w:rFonts w:ascii="Times New Roman" w:hAnsi="Times New Roman"/>
          <w:sz w:val="24"/>
          <w:szCs w:val="24"/>
        </w:rPr>
      </w:pPr>
      <w:r>
        <w:rPr>
          <w:rFonts w:ascii="Times New Roman" w:hAnsi="Times New Roman"/>
          <w:sz w:val="24"/>
          <w:szCs w:val="24"/>
        </w:rPr>
        <w:t>Yukarıda adı geçen içme suyu tesisi / grubu İL ÖZEL İDARESİ GENEL SEKRETERLİĞİ ve KÖYLERE HİZMET GÖTÜRME BİRLİĞİ’nce  hazırlanan projesine uygun olarak yapılarak çalışır vaziyette köy muhtarlığına / İçme Suyu Birliğine aşağıdaki şartlarla devredilmiştir.</w:t>
      </w:r>
    </w:p>
    <w:p w:rsidR="00D37BDC" w:rsidRDefault="00D37BDC" w:rsidP="00C330B5">
      <w:pPr>
        <w:pStyle w:val="AralkYok"/>
        <w:jc w:val="both"/>
        <w:rPr>
          <w:rFonts w:ascii="Times New Roman" w:hAnsi="Times New Roman"/>
          <w:sz w:val="24"/>
          <w:szCs w:val="24"/>
        </w:rPr>
      </w:pPr>
    </w:p>
    <w:p w:rsidR="00D37BDC" w:rsidRDefault="00D37BDC" w:rsidP="00C330B5">
      <w:pPr>
        <w:pStyle w:val="AralkYok"/>
        <w:numPr>
          <w:ilvl w:val="0"/>
          <w:numId w:val="3"/>
        </w:numPr>
        <w:jc w:val="both"/>
        <w:rPr>
          <w:rFonts w:ascii="Times New Roman" w:hAnsi="Times New Roman"/>
          <w:sz w:val="24"/>
          <w:szCs w:val="24"/>
        </w:rPr>
      </w:pPr>
      <w:r>
        <w:rPr>
          <w:rFonts w:ascii="Times New Roman" w:hAnsi="Times New Roman"/>
          <w:sz w:val="24"/>
          <w:szCs w:val="24"/>
        </w:rPr>
        <w:t>Tesisin bakım-onarım ve işletmesi köy muhtarlığı/ İçme suyu Birliğince yapılacaktır.</w:t>
      </w:r>
    </w:p>
    <w:p w:rsidR="00D37BDC" w:rsidRDefault="00D37BDC" w:rsidP="00C330B5">
      <w:pPr>
        <w:pStyle w:val="AralkYok"/>
        <w:numPr>
          <w:ilvl w:val="0"/>
          <w:numId w:val="3"/>
        </w:numPr>
        <w:jc w:val="both"/>
        <w:rPr>
          <w:rFonts w:ascii="Times New Roman" w:hAnsi="Times New Roman"/>
          <w:sz w:val="24"/>
          <w:szCs w:val="24"/>
        </w:rPr>
      </w:pPr>
      <w:r>
        <w:rPr>
          <w:rFonts w:ascii="Times New Roman" w:hAnsi="Times New Roman"/>
          <w:sz w:val="24"/>
          <w:szCs w:val="24"/>
        </w:rPr>
        <w:t>Tesis içme suyu temin etmek amacıyla yapılmış olduğundan başka amaçlarla kullanılmayacaktır.</w:t>
      </w:r>
    </w:p>
    <w:p w:rsidR="00D37BDC" w:rsidRDefault="00D37BDC" w:rsidP="00C330B5">
      <w:pPr>
        <w:pStyle w:val="AralkYok"/>
        <w:numPr>
          <w:ilvl w:val="0"/>
          <w:numId w:val="3"/>
        </w:numPr>
        <w:jc w:val="both"/>
        <w:rPr>
          <w:rFonts w:ascii="Times New Roman" w:hAnsi="Times New Roman"/>
          <w:sz w:val="24"/>
          <w:szCs w:val="24"/>
        </w:rPr>
      </w:pPr>
      <w:r w:rsidRPr="001F73B0">
        <w:rPr>
          <w:rFonts w:ascii="Times New Roman" w:hAnsi="Times New Roman"/>
          <w:color w:val="262626" w:themeColor="text1" w:themeTint="D9"/>
          <w:sz w:val="24"/>
          <w:szCs w:val="24"/>
        </w:rPr>
        <w:t>Tesis İl Özel İdaresinden izin</w:t>
      </w:r>
      <w:r>
        <w:rPr>
          <w:rFonts w:ascii="Times New Roman" w:hAnsi="Times New Roman"/>
          <w:sz w:val="24"/>
          <w:szCs w:val="24"/>
        </w:rPr>
        <w:t xml:space="preserve"> almadan her ne sebeple olursa olsun ilave veya tenkis yapılmayacaktır.</w:t>
      </w:r>
    </w:p>
    <w:p w:rsidR="00D37BDC" w:rsidRDefault="00D37BDC" w:rsidP="00C330B5">
      <w:pPr>
        <w:pStyle w:val="AralkYok"/>
        <w:numPr>
          <w:ilvl w:val="0"/>
          <w:numId w:val="3"/>
        </w:numPr>
        <w:jc w:val="both"/>
        <w:rPr>
          <w:rFonts w:ascii="Times New Roman" w:hAnsi="Times New Roman"/>
          <w:sz w:val="24"/>
          <w:szCs w:val="24"/>
        </w:rPr>
      </w:pPr>
      <w:r>
        <w:rPr>
          <w:rFonts w:ascii="Times New Roman" w:hAnsi="Times New Roman"/>
          <w:sz w:val="24"/>
          <w:szCs w:val="24"/>
        </w:rPr>
        <w:t>7478 sayılı Köy İçme Suları  hakkında Kanun ve Köy İçme Suyu Tesisleri İşletme Bakım-Onarım Yönetmeliğinin 12 maddesi gereğince tesisin tahrip edilmesi,bozulması veya zarar verilmesi ile su kaynağının kirletilmesi halinde bu işlemi yapanlar, tesisi teslim alanlar tarafından Valilik veya Kaymakamlıklara bildirerek yasal işlem yapılması istenecektir.   … / … / 20…</w:t>
      </w:r>
    </w:p>
    <w:p w:rsidR="00D37BDC" w:rsidRDefault="00D37BDC" w:rsidP="00C330B5">
      <w:pPr>
        <w:pStyle w:val="AralkYok"/>
        <w:jc w:val="both"/>
        <w:rPr>
          <w:rFonts w:ascii="Times New Roman" w:hAnsi="Times New Roman"/>
          <w:sz w:val="24"/>
          <w:szCs w:val="24"/>
        </w:rPr>
      </w:pPr>
    </w:p>
    <w:p w:rsidR="00D37BDC" w:rsidRDefault="00D37BDC" w:rsidP="00C330B5">
      <w:pPr>
        <w:pStyle w:val="AralkYok"/>
        <w:jc w:val="both"/>
        <w:rPr>
          <w:rFonts w:ascii="Times New Roman" w:hAnsi="Times New Roman"/>
          <w:sz w:val="24"/>
          <w:szCs w:val="24"/>
        </w:rPr>
      </w:pPr>
    </w:p>
    <w:p w:rsidR="00D37BDC" w:rsidRDefault="00D37BDC" w:rsidP="00CE7AEF">
      <w:pPr>
        <w:pStyle w:val="AralkYok"/>
        <w:rPr>
          <w:rFonts w:ascii="Times New Roman" w:hAnsi="Times New Roman"/>
          <w:sz w:val="24"/>
          <w:szCs w:val="24"/>
        </w:rPr>
      </w:pPr>
    </w:p>
    <w:p w:rsidR="00D37BDC" w:rsidRPr="00BF4386" w:rsidRDefault="00D37BDC" w:rsidP="00CE7AEF">
      <w:pPr>
        <w:pStyle w:val="AralkYok"/>
        <w:rPr>
          <w:rFonts w:ascii="Times New Roman" w:hAnsi="Times New Roman"/>
          <w:b/>
          <w:sz w:val="24"/>
          <w:szCs w:val="24"/>
        </w:rPr>
      </w:pPr>
      <w:r>
        <w:rPr>
          <w:rFonts w:ascii="Times New Roman" w:hAnsi="Times New Roman"/>
          <w:sz w:val="24"/>
          <w:szCs w:val="24"/>
        </w:rPr>
        <w:t xml:space="preserve">          </w:t>
      </w:r>
      <w:r w:rsidRPr="00BF4386">
        <w:rPr>
          <w:rFonts w:ascii="Times New Roman" w:hAnsi="Times New Roman"/>
          <w:b/>
          <w:sz w:val="24"/>
          <w:szCs w:val="24"/>
        </w:rPr>
        <w:t xml:space="preserve">TESLİM EDEN </w:t>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r>
      <w:r>
        <w:rPr>
          <w:rFonts w:ascii="Times New Roman" w:hAnsi="Times New Roman"/>
          <w:b/>
          <w:sz w:val="24"/>
          <w:szCs w:val="24"/>
        </w:rPr>
        <w:t xml:space="preserve">                        </w:t>
      </w:r>
      <w:r w:rsidRPr="00BF4386">
        <w:rPr>
          <w:rFonts w:ascii="Times New Roman" w:hAnsi="Times New Roman"/>
          <w:b/>
          <w:sz w:val="24"/>
          <w:szCs w:val="24"/>
        </w:rPr>
        <w:t>TESLİM ALAN</w:t>
      </w:r>
    </w:p>
    <w:p w:rsidR="00D37BDC" w:rsidRPr="00BF4386" w:rsidRDefault="00D37BDC" w:rsidP="00C330B5">
      <w:pPr>
        <w:pStyle w:val="AralkYok"/>
        <w:rPr>
          <w:rFonts w:ascii="Times New Roman" w:hAnsi="Times New Roman"/>
          <w:b/>
          <w:sz w:val="24"/>
          <w:szCs w:val="24"/>
        </w:rPr>
      </w:pPr>
      <w:r>
        <w:rPr>
          <w:rFonts w:ascii="Times New Roman" w:hAnsi="Times New Roman"/>
          <w:b/>
          <w:sz w:val="24"/>
          <w:szCs w:val="24"/>
        </w:rPr>
        <w:t xml:space="preserve">           </w:t>
      </w:r>
      <w:r w:rsidRPr="00BF4386">
        <w:rPr>
          <w:rFonts w:ascii="Times New Roman" w:hAnsi="Times New Roman"/>
          <w:b/>
          <w:sz w:val="24"/>
          <w:szCs w:val="24"/>
        </w:rPr>
        <w:t xml:space="preserve"> … / …. / 20…</w:t>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t xml:space="preserve">  </w:t>
      </w:r>
      <w:r>
        <w:rPr>
          <w:rFonts w:ascii="Times New Roman" w:hAnsi="Times New Roman"/>
          <w:b/>
          <w:sz w:val="24"/>
          <w:szCs w:val="24"/>
        </w:rPr>
        <w:t xml:space="preserve">                                  </w:t>
      </w:r>
      <w:r w:rsidRPr="00BF4386">
        <w:rPr>
          <w:rFonts w:ascii="Times New Roman" w:hAnsi="Times New Roman"/>
          <w:b/>
          <w:sz w:val="24"/>
          <w:szCs w:val="24"/>
        </w:rPr>
        <w:t xml:space="preserve"> …. / …. / 20…</w:t>
      </w:r>
    </w:p>
    <w:p w:rsidR="00D37BDC" w:rsidRPr="00BF4386" w:rsidRDefault="00D37BDC" w:rsidP="00C330B5">
      <w:pPr>
        <w:pStyle w:val="AralkYok"/>
        <w:rPr>
          <w:rFonts w:ascii="Times New Roman" w:hAnsi="Times New Roman"/>
          <w:b/>
          <w:sz w:val="24"/>
          <w:szCs w:val="24"/>
        </w:rPr>
      </w:pPr>
    </w:p>
    <w:p w:rsidR="00D37BDC" w:rsidRPr="00BF4386" w:rsidRDefault="00D37BDC" w:rsidP="00C330B5">
      <w:pPr>
        <w:pStyle w:val="AralkYok"/>
        <w:rPr>
          <w:rFonts w:ascii="Times New Roman" w:hAnsi="Times New Roman"/>
          <w:b/>
          <w:sz w:val="24"/>
          <w:szCs w:val="24"/>
        </w:rPr>
      </w:pPr>
    </w:p>
    <w:p w:rsidR="00D37BDC" w:rsidRPr="00BF4386" w:rsidRDefault="00D37BDC" w:rsidP="00C330B5">
      <w:pPr>
        <w:pStyle w:val="AralkYok"/>
        <w:rPr>
          <w:rFonts w:ascii="Times New Roman" w:hAnsi="Times New Roman"/>
          <w:b/>
          <w:sz w:val="24"/>
          <w:szCs w:val="24"/>
        </w:rPr>
      </w:pPr>
    </w:p>
    <w:p w:rsidR="00D37BDC" w:rsidRPr="00BF4386" w:rsidRDefault="00D37BDC" w:rsidP="00C330B5">
      <w:pPr>
        <w:pStyle w:val="AralkYok"/>
        <w:rPr>
          <w:rFonts w:ascii="Times New Roman" w:hAnsi="Times New Roman"/>
          <w:b/>
          <w:sz w:val="24"/>
          <w:szCs w:val="24"/>
        </w:rPr>
      </w:pPr>
    </w:p>
    <w:p w:rsidR="00D37BDC" w:rsidRPr="00BF4386" w:rsidRDefault="00D37BDC" w:rsidP="00477FF4">
      <w:pPr>
        <w:pStyle w:val="AralkYok"/>
        <w:rPr>
          <w:rFonts w:ascii="Times New Roman" w:hAnsi="Times New Roman"/>
          <w:b/>
          <w:sz w:val="24"/>
          <w:szCs w:val="24"/>
        </w:rPr>
      </w:pPr>
      <w:r>
        <w:rPr>
          <w:rFonts w:ascii="Times New Roman" w:hAnsi="Times New Roman"/>
          <w:b/>
          <w:sz w:val="24"/>
          <w:szCs w:val="24"/>
        </w:rPr>
        <w:t>İL ÖZEL İDARESİ  veya</w:t>
      </w:r>
      <w:r w:rsidRPr="00BF4386">
        <w:rPr>
          <w:rFonts w:ascii="Times New Roman" w:hAnsi="Times New Roman"/>
          <w:b/>
          <w:sz w:val="24"/>
          <w:szCs w:val="24"/>
        </w:rPr>
        <w:t xml:space="preserve"> </w:t>
      </w:r>
      <w:r w:rsidRPr="00BF4386">
        <w:rPr>
          <w:rFonts w:ascii="Times New Roman" w:hAnsi="Times New Roman"/>
          <w:b/>
          <w:sz w:val="24"/>
          <w:szCs w:val="24"/>
        </w:rPr>
        <w:tab/>
      </w:r>
      <w:r w:rsidRPr="00BF4386">
        <w:rPr>
          <w:rFonts w:ascii="Times New Roman" w:hAnsi="Times New Roman"/>
          <w:b/>
          <w:sz w:val="24"/>
          <w:szCs w:val="24"/>
        </w:rPr>
        <w:tab/>
      </w:r>
      <w:r>
        <w:rPr>
          <w:rFonts w:ascii="Times New Roman" w:hAnsi="Times New Roman"/>
          <w:b/>
          <w:sz w:val="24"/>
          <w:szCs w:val="24"/>
        </w:rPr>
        <w:t xml:space="preserve">                  </w:t>
      </w:r>
      <w:r w:rsidRPr="00BF4386">
        <w:rPr>
          <w:rFonts w:ascii="Times New Roman" w:hAnsi="Times New Roman"/>
          <w:b/>
          <w:sz w:val="24"/>
          <w:szCs w:val="24"/>
        </w:rPr>
        <w:t>KÖY MUHTARLIĞI                AZA</w:t>
      </w:r>
    </w:p>
    <w:p w:rsidR="00D37BDC" w:rsidRDefault="00D37BDC" w:rsidP="00477FF4">
      <w:pPr>
        <w:pStyle w:val="AralkYok"/>
        <w:rPr>
          <w:rFonts w:ascii="Times New Roman" w:hAnsi="Times New Roman"/>
          <w:b/>
          <w:sz w:val="24"/>
          <w:szCs w:val="24"/>
        </w:rPr>
      </w:pPr>
      <w:r>
        <w:rPr>
          <w:rFonts w:ascii="Times New Roman" w:hAnsi="Times New Roman"/>
          <w:b/>
          <w:sz w:val="24"/>
          <w:szCs w:val="24"/>
        </w:rPr>
        <w:t>KÖYLERE HİZMET GÖTÜRME</w:t>
      </w:r>
    </w:p>
    <w:p w:rsidR="00D37BDC" w:rsidRPr="00BF4386" w:rsidRDefault="00D37BDC" w:rsidP="00ED59FE">
      <w:pPr>
        <w:pStyle w:val="AralkYok"/>
        <w:tabs>
          <w:tab w:val="center" w:pos="4535"/>
        </w:tabs>
        <w:rPr>
          <w:rFonts w:ascii="Times New Roman" w:hAnsi="Times New Roman"/>
          <w:b/>
          <w:sz w:val="24"/>
          <w:szCs w:val="24"/>
        </w:rPr>
      </w:pPr>
      <w:r>
        <w:rPr>
          <w:rFonts w:ascii="Times New Roman" w:hAnsi="Times New Roman"/>
          <w:b/>
          <w:sz w:val="24"/>
          <w:szCs w:val="24"/>
        </w:rPr>
        <w:t xml:space="preserve">BİRLİĞİ </w:t>
      </w:r>
      <w:r w:rsidRPr="00BF4386">
        <w:rPr>
          <w:rFonts w:ascii="Times New Roman" w:hAnsi="Times New Roman"/>
          <w:b/>
          <w:sz w:val="24"/>
          <w:szCs w:val="24"/>
        </w:rPr>
        <w:t xml:space="preserve"> ADINA</w:t>
      </w:r>
      <w:r>
        <w:rPr>
          <w:rFonts w:ascii="Times New Roman" w:hAnsi="Times New Roman"/>
          <w:b/>
          <w:sz w:val="24"/>
          <w:szCs w:val="24"/>
        </w:rPr>
        <w:tab/>
        <w:t xml:space="preserve">                                        İÇME SUYU BİRLİĞİ</w:t>
      </w:r>
    </w:p>
    <w:p w:rsidR="00D37BDC" w:rsidRPr="00BF4386" w:rsidRDefault="00D37BDC" w:rsidP="00C330B5">
      <w:pPr>
        <w:pStyle w:val="AralkYok"/>
        <w:jc w:val="center"/>
        <w:rPr>
          <w:rFonts w:ascii="Times New Roman" w:hAnsi="Times New Roman"/>
          <w:b/>
          <w:sz w:val="24"/>
          <w:szCs w:val="24"/>
        </w:rPr>
      </w:pPr>
    </w:p>
    <w:p w:rsidR="00D37BDC" w:rsidRPr="00BF4386" w:rsidRDefault="00D37BDC" w:rsidP="00C330B5">
      <w:pPr>
        <w:pStyle w:val="AralkYok"/>
        <w:jc w:val="center"/>
        <w:rPr>
          <w:rFonts w:ascii="Times New Roman" w:hAnsi="Times New Roman"/>
          <w:b/>
          <w:sz w:val="24"/>
          <w:szCs w:val="24"/>
        </w:rPr>
      </w:pPr>
    </w:p>
    <w:p w:rsidR="00D37BDC" w:rsidRDefault="00D37BDC" w:rsidP="00C330B5">
      <w:pPr>
        <w:pStyle w:val="AralkYok"/>
        <w:jc w:val="center"/>
        <w:rPr>
          <w:rFonts w:ascii="Times New Roman" w:hAnsi="Times New Roman"/>
          <w:sz w:val="24"/>
          <w:szCs w:val="24"/>
        </w:rPr>
      </w:pPr>
    </w:p>
    <w:p w:rsidR="00D37BDC" w:rsidRDefault="00D37BDC" w:rsidP="00C330B5">
      <w:pPr>
        <w:pStyle w:val="AralkYok"/>
        <w:jc w:val="center"/>
        <w:rPr>
          <w:rFonts w:ascii="Times New Roman" w:hAnsi="Times New Roman"/>
          <w:sz w:val="24"/>
          <w:szCs w:val="24"/>
        </w:rPr>
      </w:pPr>
    </w:p>
    <w:p w:rsidR="00D37BDC" w:rsidRDefault="00D37BDC" w:rsidP="00C330B5">
      <w:pPr>
        <w:pStyle w:val="AralkYok"/>
        <w:jc w:val="center"/>
        <w:rPr>
          <w:rFonts w:ascii="Times New Roman" w:hAnsi="Times New Roman"/>
          <w:sz w:val="24"/>
          <w:szCs w:val="24"/>
        </w:rPr>
      </w:pPr>
    </w:p>
    <w:p w:rsidR="00D37BDC" w:rsidRDefault="00D37BDC" w:rsidP="00C330B5">
      <w:pPr>
        <w:pStyle w:val="AralkYok"/>
        <w:jc w:val="center"/>
        <w:rPr>
          <w:rFonts w:ascii="Times New Roman" w:hAnsi="Times New Roman"/>
          <w:sz w:val="24"/>
          <w:szCs w:val="24"/>
        </w:rPr>
      </w:pPr>
    </w:p>
    <w:p w:rsidR="00D37BDC" w:rsidRDefault="00D37BDC" w:rsidP="00C330B5">
      <w:pPr>
        <w:pStyle w:val="AralkYok"/>
        <w:jc w:val="center"/>
        <w:rPr>
          <w:rFonts w:ascii="Times New Roman" w:hAnsi="Times New Roman"/>
          <w:sz w:val="24"/>
          <w:szCs w:val="24"/>
        </w:rPr>
      </w:pPr>
    </w:p>
    <w:p w:rsidR="00D37BDC" w:rsidRDefault="00D37BDC" w:rsidP="00C330B5">
      <w:pPr>
        <w:pStyle w:val="AralkYok"/>
        <w:jc w:val="center"/>
        <w:rPr>
          <w:rFonts w:ascii="Times New Roman" w:hAnsi="Times New Roman"/>
          <w:sz w:val="24"/>
          <w:szCs w:val="24"/>
        </w:rPr>
      </w:pPr>
    </w:p>
    <w:p w:rsidR="00D37BDC" w:rsidRDefault="00D37BDC" w:rsidP="00C330B5">
      <w:pPr>
        <w:pStyle w:val="AralkYok"/>
        <w:jc w:val="center"/>
        <w:rPr>
          <w:rFonts w:ascii="Times New Roman" w:hAnsi="Times New Roman"/>
          <w:sz w:val="24"/>
          <w:szCs w:val="24"/>
        </w:rPr>
      </w:pPr>
    </w:p>
    <w:p w:rsidR="00D37BDC" w:rsidRDefault="00D37BDC" w:rsidP="0006594B">
      <w:pPr>
        <w:pStyle w:val="AralkYok"/>
        <w:rPr>
          <w:rFonts w:ascii="Times New Roman" w:hAnsi="Times New Roman"/>
          <w:sz w:val="24"/>
          <w:szCs w:val="24"/>
        </w:rPr>
      </w:pPr>
    </w:p>
    <w:p w:rsidR="00D37BDC" w:rsidRDefault="00D37BDC" w:rsidP="0006594B">
      <w:pPr>
        <w:pStyle w:val="AralkYok"/>
        <w:rPr>
          <w:rFonts w:ascii="Times New Roman" w:hAnsi="Times New Roman"/>
          <w:sz w:val="24"/>
          <w:szCs w:val="24"/>
        </w:rPr>
      </w:pPr>
    </w:p>
    <w:p w:rsidR="00D37BDC" w:rsidRDefault="00D37BDC" w:rsidP="0006594B">
      <w:pPr>
        <w:pStyle w:val="AralkYok"/>
        <w:rPr>
          <w:rFonts w:ascii="Times New Roman" w:hAnsi="Times New Roman"/>
          <w:sz w:val="24"/>
          <w:szCs w:val="24"/>
        </w:rPr>
      </w:pPr>
    </w:p>
    <w:p w:rsidR="00D37BDC" w:rsidRPr="002F0E87" w:rsidRDefault="00D37BDC" w:rsidP="002F0E87">
      <w:pPr>
        <w:pStyle w:val="AralkYok"/>
        <w:rPr>
          <w:rFonts w:ascii="Times New Roman" w:hAnsi="Times New Roman"/>
          <w:sz w:val="24"/>
          <w:szCs w:val="24"/>
        </w:rPr>
      </w:pPr>
      <w:r w:rsidRPr="004612A9">
        <w:rPr>
          <w:rFonts w:ascii="Times New Roman" w:hAnsi="Times New Roman"/>
          <w:b/>
          <w:sz w:val="24"/>
          <w:szCs w:val="24"/>
        </w:rPr>
        <w:t xml:space="preserve">EK: 2 </w:t>
      </w:r>
    </w:p>
    <w:p w:rsidR="00D37BDC" w:rsidRDefault="00D37BDC" w:rsidP="004612A9">
      <w:pPr>
        <w:pStyle w:val="AralkYok"/>
        <w:rPr>
          <w:rFonts w:ascii="Times New Roman" w:hAnsi="Times New Roman"/>
          <w:sz w:val="24"/>
          <w:szCs w:val="24"/>
        </w:rPr>
      </w:pPr>
    </w:p>
    <w:p w:rsidR="00D37BDC" w:rsidRDefault="00D37BDC" w:rsidP="004612A9">
      <w:pPr>
        <w:pStyle w:val="AralkYok"/>
        <w:jc w:val="center"/>
        <w:rPr>
          <w:rFonts w:ascii="Times New Roman" w:hAnsi="Times New Roman"/>
          <w:b/>
          <w:sz w:val="24"/>
          <w:szCs w:val="24"/>
        </w:rPr>
      </w:pPr>
      <w:r w:rsidRPr="004612A9">
        <w:rPr>
          <w:rFonts w:ascii="Times New Roman" w:hAnsi="Times New Roman"/>
          <w:b/>
          <w:sz w:val="24"/>
          <w:szCs w:val="24"/>
        </w:rPr>
        <w:t>İÇME SUYU TESİSLERİNİN BAKIM-ONARIM VE İŞLETİ</w:t>
      </w:r>
      <w:r>
        <w:rPr>
          <w:rFonts w:ascii="Times New Roman" w:hAnsi="Times New Roman"/>
          <w:b/>
          <w:sz w:val="24"/>
          <w:szCs w:val="24"/>
        </w:rPr>
        <w:t>L</w:t>
      </w:r>
      <w:r w:rsidRPr="004612A9">
        <w:rPr>
          <w:rFonts w:ascii="Times New Roman" w:hAnsi="Times New Roman"/>
          <w:b/>
          <w:sz w:val="24"/>
          <w:szCs w:val="24"/>
        </w:rPr>
        <w:t xml:space="preserve">MESİNE AİT </w:t>
      </w:r>
    </w:p>
    <w:p w:rsidR="00D37BDC" w:rsidRPr="00BC461F" w:rsidRDefault="00D37BDC" w:rsidP="00B16A64">
      <w:pPr>
        <w:pStyle w:val="AralkYok"/>
        <w:jc w:val="center"/>
        <w:rPr>
          <w:rFonts w:ascii="Times New Roman" w:hAnsi="Times New Roman"/>
          <w:b/>
          <w:sz w:val="24"/>
          <w:szCs w:val="24"/>
          <w:u w:val="single"/>
        </w:rPr>
      </w:pPr>
      <w:r w:rsidRPr="00BC461F">
        <w:rPr>
          <w:rFonts w:ascii="Times New Roman" w:hAnsi="Times New Roman"/>
          <w:b/>
          <w:sz w:val="24"/>
          <w:szCs w:val="24"/>
          <w:u w:val="single"/>
        </w:rPr>
        <w:t>TAAHHÜTNAME</w:t>
      </w:r>
    </w:p>
    <w:p w:rsidR="00D37BDC" w:rsidRDefault="00D37BDC" w:rsidP="004612A9">
      <w:pPr>
        <w:pStyle w:val="AralkYok"/>
        <w:rPr>
          <w:rFonts w:ascii="Times New Roman" w:hAnsi="Times New Roman"/>
          <w:b/>
          <w:sz w:val="24"/>
          <w:szCs w:val="24"/>
        </w:rPr>
      </w:pPr>
    </w:p>
    <w:p w:rsidR="00D37BDC" w:rsidRDefault="00D37BDC" w:rsidP="004612A9">
      <w:pPr>
        <w:pStyle w:val="AralkYok"/>
        <w:rPr>
          <w:rFonts w:ascii="Times New Roman" w:hAnsi="Times New Roman"/>
          <w:b/>
          <w:sz w:val="24"/>
          <w:szCs w:val="24"/>
        </w:rPr>
      </w:pPr>
    </w:p>
    <w:p w:rsidR="00D37BDC" w:rsidRDefault="00D37BDC" w:rsidP="004612A9">
      <w:pPr>
        <w:pStyle w:val="AralkYok"/>
        <w:rPr>
          <w:rFonts w:ascii="Times New Roman" w:hAnsi="Times New Roman"/>
          <w:b/>
          <w:sz w:val="24"/>
          <w:szCs w:val="24"/>
        </w:rPr>
      </w:pPr>
    </w:p>
    <w:p w:rsidR="00D37BDC" w:rsidRDefault="00D37BDC" w:rsidP="00CB2285">
      <w:pPr>
        <w:pStyle w:val="AralkYok"/>
        <w:jc w:val="both"/>
        <w:rPr>
          <w:rFonts w:ascii="Times New Roman" w:hAnsi="Times New Roman"/>
          <w:sz w:val="24"/>
          <w:szCs w:val="24"/>
        </w:rPr>
      </w:pPr>
      <w:r>
        <w:rPr>
          <w:rFonts w:ascii="Times New Roman" w:hAnsi="Times New Roman"/>
          <w:b/>
          <w:sz w:val="24"/>
          <w:szCs w:val="24"/>
        </w:rPr>
        <w:tab/>
      </w:r>
      <w:r w:rsidRPr="004612A9">
        <w:rPr>
          <w:rFonts w:ascii="Times New Roman" w:hAnsi="Times New Roman"/>
          <w:sz w:val="24"/>
          <w:szCs w:val="24"/>
        </w:rPr>
        <w:t>… / … / 20</w:t>
      </w:r>
      <w:r>
        <w:rPr>
          <w:rFonts w:ascii="Times New Roman" w:hAnsi="Times New Roman"/>
          <w:sz w:val="24"/>
          <w:szCs w:val="24"/>
        </w:rPr>
        <w:t>… tarihli  Devir Teslim Tutanağı ile yetkililerine işler vaziyette teslim edilen içme suyu tesislerinin 7478 sayılı Yasa’nın 10. Maddesi ve 442 sayılı Yasa’nın 8.maddesinde öngörüldüğü üzere ;</w:t>
      </w:r>
    </w:p>
    <w:p w:rsidR="00D37BDC" w:rsidRDefault="00D37BDC" w:rsidP="00CB2285">
      <w:pPr>
        <w:pStyle w:val="AralkYok"/>
        <w:jc w:val="both"/>
        <w:rPr>
          <w:rFonts w:ascii="Times New Roman" w:hAnsi="Times New Roman"/>
          <w:sz w:val="24"/>
          <w:szCs w:val="24"/>
        </w:rPr>
      </w:pPr>
    </w:p>
    <w:p w:rsidR="00D37BDC" w:rsidRDefault="00D37BDC" w:rsidP="00CB2285">
      <w:pPr>
        <w:pStyle w:val="AralkYok"/>
        <w:numPr>
          <w:ilvl w:val="0"/>
          <w:numId w:val="4"/>
        </w:numPr>
        <w:jc w:val="both"/>
        <w:rPr>
          <w:rFonts w:ascii="Times New Roman" w:hAnsi="Times New Roman"/>
          <w:sz w:val="24"/>
          <w:szCs w:val="24"/>
        </w:rPr>
      </w:pPr>
      <w:r>
        <w:rPr>
          <w:rFonts w:ascii="Times New Roman" w:hAnsi="Times New Roman"/>
          <w:sz w:val="24"/>
          <w:szCs w:val="24"/>
        </w:rPr>
        <w:t>Bakım ve onarımının zamanında yapılacağını,</w:t>
      </w:r>
    </w:p>
    <w:p w:rsidR="00D37BDC" w:rsidRDefault="00D37BDC" w:rsidP="00CB2285">
      <w:pPr>
        <w:pStyle w:val="AralkYok"/>
        <w:numPr>
          <w:ilvl w:val="0"/>
          <w:numId w:val="4"/>
        </w:numPr>
        <w:jc w:val="both"/>
        <w:rPr>
          <w:rFonts w:ascii="Times New Roman" w:hAnsi="Times New Roman"/>
          <w:sz w:val="24"/>
          <w:szCs w:val="24"/>
        </w:rPr>
      </w:pPr>
      <w:r>
        <w:rPr>
          <w:rFonts w:ascii="Times New Roman" w:hAnsi="Times New Roman"/>
          <w:sz w:val="24"/>
          <w:szCs w:val="24"/>
        </w:rPr>
        <w:t xml:space="preserve">Gerektiğinde terfi makinelerinin bazı parçalarının zamanında yenileneceğini ve bu konuda yapılacak masrafların tesisi teslim </w:t>
      </w:r>
      <w:r w:rsidRPr="001F73B0">
        <w:rPr>
          <w:rFonts w:ascii="Times New Roman" w:hAnsi="Times New Roman"/>
          <w:color w:val="262626" w:themeColor="text1" w:themeTint="D9"/>
          <w:sz w:val="24"/>
          <w:szCs w:val="24"/>
        </w:rPr>
        <w:t>alan Muhtarlık / İçme suyu Birliği</w:t>
      </w:r>
      <w:r>
        <w:rPr>
          <w:rFonts w:ascii="Times New Roman" w:hAnsi="Times New Roman"/>
          <w:sz w:val="24"/>
          <w:szCs w:val="24"/>
        </w:rPr>
        <w:t xml:space="preserve">  bütçesinden karşılanacağını, </w:t>
      </w:r>
    </w:p>
    <w:p w:rsidR="00D37BDC" w:rsidRDefault="00D37BDC" w:rsidP="00CB2285">
      <w:pPr>
        <w:pStyle w:val="AralkYok"/>
        <w:numPr>
          <w:ilvl w:val="0"/>
          <w:numId w:val="4"/>
        </w:numPr>
        <w:jc w:val="both"/>
        <w:rPr>
          <w:rFonts w:ascii="Times New Roman" w:hAnsi="Times New Roman"/>
          <w:sz w:val="24"/>
          <w:szCs w:val="24"/>
        </w:rPr>
      </w:pPr>
      <w:r>
        <w:rPr>
          <w:rFonts w:ascii="Times New Roman" w:hAnsi="Times New Roman"/>
          <w:sz w:val="24"/>
          <w:szCs w:val="24"/>
        </w:rPr>
        <w:t>Teslim eden tesisler ve terfi makinelerinin talimatlara uygun olarak iletileceğini ve Devlet malı gibi korunacağını,</w:t>
      </w:r>
    </w:p>
    <w:p w:rsidR="00D37BDC" w:rsidRPr="001F73B0" w:rsidRDefault="00D37BDC" w:rsidP="00CB2285">
      <w:pPr>
        <w:pStyle w:val="AralkYok"/>
        <w:numPr>
          <w:ilvl w:val="0"/>
          <w:numId w:val="4"/>
        </w:numPr>
        <w:jc w:val="both"/>
        <w:rPr>
          <w:rFonts w:ascii="Times New Roman" w:hAnsi="Times New Roman"/>
          <w:color w:val="262626" w:themeColor="text1" w:themeTint="D9"/>
          <w:sz w:val="24"/>
          <w:szCs w:val="24"/>
        </w:rPr>
      </w:pPr>
      <w:r>
        <w:rPr>
          <w:rFonts w:ascii="Times New Roman" w:hAnsi="Times New Roman"/>
          <w:sz w:val="24"/>
          <w:szCs w:val="24"/>
        </w:rPr>
        <w:t xml:space="preserve">Tesisin ter türlü tahribattan korunması yönünden gerekli tedbirlerin alınacağını </w:t>
      </w:r>
      <w:r w:rsidRPr="001F73B0">
        <w:rPr>
          <w:rFonts w:ascii="Times New Roman" w:hAnsi="Times New Roman"/>
          <w:color w:val="262626" w:themeColor="text1" w:themeTint="D9"/>
          <w:sz w:val="24"/>
          <w:szCs w:val="24"/>
        </w:rPr>
        <w:t>İdareye   karşı kabul ve taahhüt ederiz.</w:t>
      </w:r>
    </w:p>
    <w:p w:rsidR="00D37BDC" w:rsidRPr="009C5CFD" w:rsidRDefault="00D37BDC" w:rsidP="00CB2285">
      <w:pPr>
        <w:pStyle w:val="AralkYok"/>
        <w:jc w:val="both"/>
        <w:rPr>
          <w:rFonts w:ascii="Times New Roman" w:hAnsi="Times New Roman"/>
          <w:b/>
          <w:color w:val="FF0000"/>
          <w:sz w:val="24"/>
          <w:szCs w:val="24"/>
        </w:rPr>
      </w:pPr>
    </w:p>
    <w:p w:rsidR="00D37BDC" w:rsidRDefault="00D37BDC" w:rsidP="00CB2285">
      <w:pPr>
        <w:pStyle w:val="AralkYok"/>
        <w:jc w:val="both"/>
        <w:rPr>
          <w:rFonts w:ascii="Times New Roman" w:hAnsi="Times New Roman"/>
          <w:sz w:val="24"/>
          <w:szCs w:val="24"/>
        </w:rPr>
      </w:pPr>
      <w:r>
        <w:rPr>
          <w:rFonts w:ascii="Times New Roman" w:hAnsi="Times New Roman"/>
          <w:sz w:val="24"/>
          <w:szCs w:val="24"/>
        </w:rPr>
        <w:t xml:space="preserve">Söz konusu tesis ve terfi makinelerini teslim alanlar olarak ,iş bu taahhütlerimizin yerine getirilmesinden doğacak bilcümle tazminatların ve ihtilafların halline karşı bağlı </w:t>
      </w:r>
      <w:r w:rsidRPr="001F73B0">
        <w:rPr>
          <w:rFonts w:ascii="Times New Roman" w:hAnsi="Times New Roman"/>
          <w:sz w:val="24"/>
          <w:szCs w:val="24"/>
        </w:rPr>
        <w:t>bulunduğumuz</w:t>
      </w:r>
      <w:r w:rsidRPr="009C5CFD">
        <w:rPr>
          <w:rFonts w:ascii="Times New Roman" w:hAnsi="Times New Roman"/>
          <w:b/>
          <w:sz w:val="24"/>
          <w:szCs w:val="24"/>
        </w:rPr>
        <w:t xml:space="preserve"> </w:t>
      </w:r>
      <w:r w:rsidRPr="001F73B0">
        <w:rPr>
          <w:rFonts w:ascii="Times New Roman" w:hAnsi="Times New Roman"/>
          <w:color w:val="262626" w:themeColor="text1" w:themeTint="D9"/>
          <w:sz w:val="24"/>
          <w:szCs w:val="24"/>
        </w:rPr>
        <w:t>yerel</w:t>
      </w:r>
      <w:r w:rsidRPr="009C5CFD">
        <w:rPr>
          <w:rFonts w:ascii="Times New Roman" w:hAnsi="Times New Roman"/>
          <w:b/>
          <w:color w:val="FF0000"/>
          <w:sz w:val="24"/>
          <w:szCs w:val="24"/>
        </w:rPr>
        <w:t xml:space="preserve"> </w:t>
      </w:r>
      <w:r w:rsidRPr="001F73B0">
        <w:rPr>
          <w:rFonts w:ascii="Times New Roman" w:hAnsi="Times New Roman"/>
          <w:b/>
          <w:color w:val="262626" w:themeColor="text1" w:themeTint="D9"/>
          <w:sz w:val="24"/>
          <w:szCs w:val="24"/>
        </w:rPr>
        <w:t>KASTAMONU</w:t>
      </w:r>
      <w:r>
        <w:rPr>
          <w:rFonts w:ascii="Times New Roman" w:hAnsi="Times New Roman"/>
          <w:sz w:val="24"/>
          <w:szCs w:val="24"/>
        </w:rPr>
        <w:t xml:space="preserve"> Mahkemelerin yetki ve salahiyetlerini şimdiden kabul ederiz…. / … /20.</w:t>
      </w:r>
    </w:p>
    <w:p w:rsidR="00D37BDC" w:rsidRDefault="00D37BDC" w:rsidP="00CB2285">
      <w:pPr>
        <w:pStyle w:val="AralkYok"/>
        <w:jc w:val="both"/>
        <w:rPr>
          <w:rFonts w:ascii="Times New Roman" w:hAnsi="Times New Roman"/>
          <w:sz w:val="24"/>
          <w:szCs w:val="24"/>
        </w:rPr>
      </w:pPr>
    </w:p>
    <w:p w:rsidR="00D37BDC" w:rsidRDefault="00D37BDC" w:rsidP="00CB2285">
      <w:pPr>
        <w:pStyle w:val="AralkYok"/>
        <w:jc w:val="both"/>
        <w:rPr>
          <w:rFonts w:ascii="Times New Roman" w:hAnsi="Times New Roman"/>
          <w:sz w:val="24"/>
          <w:szCs w:val="24"/>
        </w:rPr>
      </w:pPr>
    </w:p>
    <w:p w:rsidR="00D37BDC" w:rsidRDefault="00D37BDC" w:rsidP="00CB2285">
      <w:pPr>
        <w:pStyle w:val="AralkYok"/>
        <w:jc w:val="both"/>
        <w:rPr>
          <w:rFonts w:ascii="Times New Roman" w:hAnsi="Times New Roman"/>
          <w:sz w:val="24"/>
          <w:szCs w:val="24"/>
        </w:rPr>
      </w:pPr>
    </w:p>
    <w:p w:rsidR="00D37BDC" w:rsidRDefault="00D37BDC" w:rsidP="00E7131D">
      <w:pPr>
        <w:pStyle w:val="AralkYok"/>
        <w:jc w:val="center"/>
        <w:rPr>
          <w:rFonts w:ascii="Times New Roman" w:hAnsi="Times New Roman"/>
          <w:sz w:val="24"/>
          <w:szCs w:val="24"/>
        </w:rPr>
      </w:pPr>
    </w:p>
    <w:p w:rsidR="00D37BDC" w:rsidRPr="00BF4386" w:rsidRDefault="00D37BDC" w:rsidP="00E7131D">
      <w:pPr>
        <w:pStyle w:val="AralkYok"/>
        <w:jc w:val="center"/>
        <w:rPr>
          <w:rFonts w:ascii="Times New Roman" w:hAnsi="Times New Roman"/>
          <w:b/>
          <w:sz w:val="24"/>
          <w:szCs w:val="24"/>
        </w:rPr>
      </w:pPr>
      <w:r w:rsidRPr="00BF4386">
        <w:rPr>
          <w:rFonts w:ascii="Times New Roman" w:hAnsi="Times New Roman"/>
          <w:b/>
          <w:sz w:val="24"/>
          <w:szCs w:val="24"/>
        </w:rPr>
        <w:t>TESLİM ALANLAR</w:t>
      </w:r>
    </w:p>
    <w:p w:rsidR="00D37BDC" w:rsidRDefault="00D37BDC" w:rsidP="00E7131D">
      <w:pPr>
        <w:pStyle w:val="AralkYok"/>
        <w:rPr>
          <w:rFonts w:ascii="Times New Roman" w:hAnsi="Times New Roman"/>
          <w:sz w:val="24"/>
          <w:szCs w:val="24"/>
        </w:rPr>
      </w:pPr>
    </w:p>
    <w:p w:rsidR="00D37BDC" w:rsidRDefault="00D37BDC" w:rsidP="00E7131D">
      <w:pPr>
        <w:pStyle w:val="AralkYok"/>
        <w:rPr>
          <w:rFonts w:ascii="Times New Roman" w:hAnsi="Times New Roman"/>
          <w:sz w:val="24"/>
          <w:szCs w:val="24"/>
        </w:rPr>
      </w:pPr>
    </w:p>
    <w:p w:rsidR="00D37BDC" w:rsidRDefault="00D37BDC" w:rsidP="00E7131D">
      <w:pPr>
        <w:pStyle w:val="AralkYok"/>
        <w:rPr>
          <w:rFonts w:ascii="Times New Roman" w:hAnsi="Times New Roman"/>
          <w:sz w:val="24"/>
          <w:szCs w:val="24"/>
        </w:rPr>
      </w:pPr>
    </w:p>
    <w:p w:rsidR="00D37BDC" w:rsidRPr="00BF4386" w:rsidRDefault="00D37BDC" w:rsidP="00E7131D">
      <w:pPr>
        <w:pStyle w:val="AralkYok"/>
        <w:jc w:val="center"/>
        <w:rPr>
          <w:rFonts w:ascii="Times New Roman" w:hAnsi="Times New Roman"/>
          <w:b/>
          <w:sz w:val="24"/>
          <w:szCs w:val="24"/>
        </w:rPr>
      </w:pPr>
      <w:r w:rsidRPr="00BF4386">
        <w:rPr>
          <w:rFonts w:ascii="Times New Roman" w:hAnsi="Times New Roman"/>
          <w:b/>
          <w:sz w:val="24"/>
          <w:szCs w:val="24"/>
        </w:rPr>
        <w:t>Adı Soyadı</w:t>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t xml:space="preserve"> </w:t>
      </w:r>
      <w:r w:rsidRPr="00BF4386">
        <w:rPr>
          <w:rFonts w:ascii="Times New Roman" w:hAnsi="Times New Roman"/>
          <w:b/>
          <w:sz w:val="24"/>
          <w:szCs w:val="24"/>
        </w:rPr>
        <w:tab/>
        <w:t>Adı Soyadı</w:t>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t>Adı Soyadı</w:t>
      </w:r>
    </w:p>
    <w:p w:rsidR="00D37BDC" w:rsidRDefault="00D37BDC" w:rsidP="00E7131D">
      <w:pPr>
        <w:pStyle w:val="AralkYok"/>
        <w:jc w:val="center"/>
        <w:rPr>
          <w:rFonts w:ascii="Times New Roman" w:hAnsi="Times New Roman"/>
          <w:b/>
          <w:sz w:val="24"/>
          <w:szCs w:val="24"/>
        </w:rPr>
      </w:pPr>
      <w:r>
        <w:rPr>
          <w:rFonts w:ascii="Times New Roman" w:hAnsi="Times New Roman"/>
          <w:b/>
          <w:sz w:val="24"/>
          <w:szCs w:val="24"/>
        </w:rPr>
        <w:t xml:space="preserve">     Ünvanı</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BF4386">
        <w:rPr>
          <w:rFonts w:ascii="Times New Roman" w:hAnsi="Times New Roman"/>
          <w:b/>
          <w:sz w:val="24"/>
          <w:szCs w:val="24"/>
        </w:rPr>
        <w:t>Ünvanı</w:t>
      </w:r>
      <w:r w:rsidRPr="00BF43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Ünvanı</w:t>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r>
    </w:p>
    <w:p w:rsidR="00D37BDC" w:rsidRPr="00BF4386" w:rsidRDefault="00D37BDC" w:rsidP="00E7131D">
      <w:pPr>
        <w:pStyle w:val="AralkYok"/>
        <w:jc w:val="center"/>
        <w:rPr>
          <w:rFonts w:ascii="Times New Roman" w:hAnsi="Times New Roman"/>
          <w:b/>
          <w:sz w:val="24"/>
          <w:szCs w:val="24"/>
        </w:rPr>
      </w:pPr>
      <w:r w:rsidRPr="00BF4386">
        <w:rPr>
          <w:rFonts w:ascii="Times New Roman" w:hAnsi="Times New Roman"/>
          <w:b/>
          <w:sz w:val="24"/>
          <w:szCs w:val="24"/>
        </w:rPr>
        <w:t>İmza-Mühür</w:t>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t>İmza-Mühür</w:t>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t>İmza-Mühür</w:t>
      </w:r>
    </w:p>
    <w:p w:rsidR="00D37BDC" w:rsidRDefault="00D37BDC" w:rsidP="00E7131D">
      <w:pPr>
        <w:pStyle w:val="AralkYok"/>
        <w:jc w:val="center"/>
        <w:rPr>
          <w:rFonts w:ascii="Times New Roman" w:hAnsi="Times New Roman"/>
          <w:sz w:val="24"/>
          <w:szCs w:val="24"/>
        </w:rPr>
      </w:pPr>
    </w:p>
    <w:p w:rsidR="00D37BDC" w:rsidRDefault="00D37BDC" w:rsidP="00E7131D">
      <w:pPr>
        <w:pStyle w:val="AralkYok"/>
        <w:jc w:val="center"/>
        <w:rPr>
          <w:rFonts w:ascii="Times New Roman" w:hAnsi="Times New Roman"/>
          <w:sz w:val="24"/>
          <w:szCs w:val="24"/>
        </w:rPr>
      </w:pPr>
    </w:p>
    <w:p w:rsidR="00D37BDC" w:rsidRDefault="00D37BDC" w:rsidP="00E7131D">
      <w:pPr>
        <w:pStyle w:val="AralkYok"/>
        <w:jc w:val="center"/>
        <w:rPr>
          <w:rFonts w:ascii="Times New Roman" w:hAnsi="Times New Roman"/>
          <w:sz w:val="24"/>
          <w:szCs w:val="24"/>
        </w:rPr>
      </w:pPr>
    </w:p>
    <w:p w:rsidR="00D37BDC" w:rsidRDefault="00D37BDC" w:rsidP="00E7131D">
      <w:pPr>
        <w:pStyle w:val="AralkYok"/>
        <w:jc w:val="center"/>
        <w:rPr>
          <w:rFonts w:ascii="Times New Roman" w:hAnsi="Times New Roman"/>
          <w:sz w:val="24"/>
          <w:szCs w:val="24"/>
        </w:rPr>
      </w:pPr>
    </w:p>
    <w:p w:rsidR="00D37BDC" w:rsidRDefault="00D37BDC" w:rsidP="00E7131D">
      <w:pPr>
        <w:pStyle w:val="AralkYok"/>
        <w:jc w:val="center"/>
        <w:rPr>
          <w:rFonts w:ascii="Times New Roman" w:hAnsi="Times New Roman"/>
          <w:sz w:val="24"/>
          <w:szCs w:val="24"/>
        </w:rPr>
      </w:pPr>
    </w:p>
    <w:p w:rsidR="00D37BDC" w:rsidRDefault="00D37BDC" w:rsidP="00E7131D">
      <w:pPr>
        <w:pStyle w:val="AralkYok"/>
        <w:jc w:val="center"/>
        <w:rPr>
          <w:rFonts w:ascii="Times New Roman" w:hAnsi="Times New Roman"/>
          <w:sz w:val="24"/>
          <w:szCs w:val="24"/>
        </w:rPr>
      </w:pPr>
    </w:p>
    <w:p w:rsidR="00D37BDC" w:rsidRDefault="00D37BDC" w:rsidP="00E7131D">
      <w:pPr>
        <w:pStyle w:val="AralkYok"/>
        <w:jc w:val="center"/>
        <w:rPr>
          <w:rFonts w:ascii="Times New Roman" w:hAnsi="Times New Roman"/>
          <w:sz w:val="24"/>
          <w:szCs w:val="24"/>
        </w:rPr>
      </w:pPr>
    </w:p>
    <w:p w:rsidR="00D37BDC" w:rsidRDefault="00D37BDC" w:rsidP="00E7131D">
      <w:pPr>
        <w:pStyle w:val="AralkYok"/>
        <w:jc w:val="center"/>
        <w:rPr>
          <w:rFonts w:ascii="Times New Roman" w:hAnsi="Times New Roman"/>
          <w:sz w:val="24"/>
          <w:szCs w:val="24"/>
        </w:rPr>
      </w:pPr>
    </w:p>
    <w:p w:rsidR="00D37BDC" w:rsidRDefault="00D37BDC" w:rsidP="00E7131D">
      <w:pPr>
        <w:pStyle w:val="AralkYok"/>
        <w:jc w:val="center"/>
        <w:rPr>
          <w:rFonts w:ascii="Times New Roman" w:hAnsi="Times New Roman"/>
          <w:sz w:val="24"/>
          <w:szCs w:val="24"/>
        </w:rPr>
      </w:pPr>
    </w:p>
    <w:p w:rsidR="00D37BDC" w:rsidRDefault="00D37BDC" w:rsidP="00E7131D">
      <w:pPr>
        <w:pStyle w:val="AralkYok"/>
        <w:rPr>
          <w:rFonts w:ascii="Times New Roman" w:hAnsi="Times New Roman"/>
          <w:sz w:val="24"/>
          <w:szCs w:val="24"/>
        </w:rPr>
      </w:pPr>
    </w:p>
    <w:p w:rsidR="00D37BDC" w:rsidRDefault="00D37BDC" w:rsidP="00E7131D">
      <w:pPr>
        <w:pStyle w:val="AralkYok"/>
        <w:rPr>
          <w:rFonts w:ascii="Times New Roman" w:hAnsi="Times New Roman"/>
          <w:sz w:val="24"/>
          <w:szCs w:val="24"/>
        </w:rPr>
      </w:pPr>
    </w:p>
    <w:p w:rsidR="008C0D3E" w:rsidRDefault="008C0D3E" w:rsidP="00E7131D">
      <w:pPr>
        <w:pStyle w:val="AralkYok"/>
        <w:rPr>
          <w:rFonts w:ascii="Times New Roman" w:hAnsi="Times New Roman"/>
          <w:b/>
          <w:sz w:val="24"/>
          <w:szCs w:val="24"/>
        </w:rPr>
      </w:pPr>
    </w:p>
    <w:p w:rsidR="008C0D3E" w:rsidRDefault="008C0D3E" w:rsidP="00E7131D">
      <w:pPr>
        <w:pStyle w:val="AralkYok"/>
        <w:rPr>
          <w:rFonts w:ascii="Times New Roman" w:hAnsi="Times New Roman"/>
          <w:b/>
          <w:sz w:val="24"/>
          <w:szCs w:val="24"/>
        </w:rPr>
      </w:pPr>
    </w:p>
    <w:p w:rsidR="001F73B0" w:rsidRDefault="001F73B0" w:rsidP="00E7131D">
      <w:pPr>
        <w:pStyle w:val="AralkYok"/>
        <w:rPr>
          <w:rFonts w:ascii="Times New Roman" w:hAnsi="Times New Roman"/>
          <w:b/>
          <w:sz w:val="24"/>
          <w:szCs w:val="24"/>
        </w:rPr>
      </w:pPr>
    </w:p>
    <w:p w:rsidR="00D37BDC" w:rsidRPr="00E7131D" w:rsidRDefault="00D37BDC" w:rsidP="00E7131D">
      <w:pPr>
        <w:pStyle w:val="AralkYok"/>
        <w:rPr>
          <w:rFonts w:ascii="Times New Roman" w:hAnsi="Times New Roman"/>
          <w:b/>
          <w:sz w:val="24"/>
          <w:szCs w:val="24"/>
        </w:rPr>
      </w:pPr>
      <w:r w:rsidRPr="00E7131D">
        <w:rPr>
          <w:rFonts w:ascii="Times New Roman" w:hAnsi="Times New Roman"/>
          <w:b/>
          <w:sz w:val="24"/>
          <w:szCs w:val="24"/>
        </w:rPr>
        <w:lastRenderedPageBreak/>
        <w:t>EK. 3</w:t>
      </w:r>
    </w:p>
    <w:p w:rsidR="00D37BDC" w:rsidRDefault="00D37BDC" w:rsidP="00E7131D">
      <w:pPr>
        <w:pStyle w:val="AralkYok"/>
        <w:rPr>
          <w:rFonts w:ascii="Times New Roman" w:hAnsi="Times New Roman"/>
          <w:sz w:val="24"/>
          <w:szCs w:val="24"/>
        </w:rPr>
      </w:pPr>
    </w:p>
    <w:p w:rsidR="00D37BDC" w:rsidRPr="00BC461F" w:rsidRDefault="00D37BDC" w:rsidP="00E7131D">
      <w:pPr>
        <w:pStyle w:val="AralkYok"/>
        <w:jc w:val="center"/>
        <w:rPr>
          <w:rFonts w:ascii="Times New Roman" w:hAnsi="Times New Roman"/>
          <w:b/>
          <w:sz w:val="24"/>
          <w:szCs w:val="24"/>
          <w:u w:val="single"/>
        </w:rPr>
      </w:pPr>
      <w:r w:rsidRPr="00BC461F">
        <w:rPr>
          <w:rFonts w:ascii="Times New Roman" w:hAnsi="Times New Roman"/>
          <w:b/>
          <w:sz w:val="24"/>
          <w:szCs w:val="24"/>
          <w:u w:val="single"/>
        </w:rPr>
        <w:t>İLAN TUTANAĞI</w:t>
      </w:r>
    </w:p>
    <w:p w:rsidR="00D37BDC" w:rsidRDefault="00D37BDC" w:rsidP="00E7131D">
      <w:pPr>
        <w:pStyle w:val="AralkYok"/>
        <w:jc w:val="center"/>
        <w:rPr>
          <w:rFonts w:ascii="Times New Roman" w:hAnsi="Times New Roman"/>
          <w:b/>
          <w:sz w:val="24"/>
          <w:szCs w:val="24"/>
        </w:rPr>
      </w:pPr>
    </w:p>
    <w:p w:rsidR="00D37BDC" w:rsidRDefault="00D37BDC" w:rsidP="00E7131D">
      <w:pPr>
        <w:pStyle w:val="AralkYok"/>
        <w:rPr>
          <w:rFonts w:ascii="Times New Roman" w:hAnsi="Times New Roman"/>
          <w:b/>
          <w:sz w:val="24"/>
          <w:szCs w:val="24"/>
        </w:rPr>
      </w:pPr>
    </w:p>
    <w:p w:rsidR="00D37BDC" w:rsidRDefault="00D37BDC" w:rsidP="00E7131D">
      <w:pPr>
        <w:pStyle w:val="AralkYok"/>
        <w:rPr>
          <w:rFonts w:ascii="Times New Roman" w:hAnsi="Times New Roman"/>
          <w:b/>
          <w:sz w:val="24"/>
          <w:szCs w:val="24"/>
        </w:rPr>
      </w:pPr>
    </w:p>
    <w:p w:rsidR="00D37BDC" w:rsidRDefault="00D37BDC" w:rsidP="004C1828">
      <w:pPr>
        <w:pStyle w:val="AralkYok"/>
        <w:jc w:val="both"/>
        <w:rPr>
          <w:rFonts w:ascii="Times New Roman" w:hAnsi="Times New Roman"/>
          <w:sz w:val="24"/>
          <w:szCs w:val="24"/>
        </w:rPr>
      </w:pPr>
      <w:r>
        <w:rPr>
          <w:rFonts w:ascii="Times New Roman" w:hAnsi="Times New Roman"/>
          <w:sz w:val="24"/>
          <w:szCs w:val="24"/>
        </w:rPr>
        <w:t>İL ÖZEL İDARESİ / KÖYLERE HİZMET GÖTÜRME BİRLİĞİ’nin KASTAMONU İli …………….. ilçesine bağlı ……………. Köyü İÇME SUYU tesislerini mahallinde tetkik etmiş ve tesise sürekli enerji verilmesinde bir sakınca bulunmadığına dair kanaat getirmiştir.</w:t>
      </w:r>
    </w:p>
    <w:p w:rsidR="00D37BDC" w:rsidRDefault="00D37BDC" w:rsidP="004C1828">
      <w:pPr>
        <w:pStyle w:val="AralkYok"/>
        <w:jc w:val="both"/>
        <w:rPr>
          <w:rFonts w:ascii="Times New Roman" w:hAnsi="Times New Roman"/>
          <w:sz w:val="24"/>
          <w:szCs w:val="24"/>
        </w:rPr>
      </w:pPr>
    </w:p>
    <w:p w:rsidR="00D37BDC" w:rsidRDefault="00D37BDC" w:rsidP="004C1828">
      <w:pPr>
        <w:pStyle w:val="AralkYok"/>
        <w:jc w:val="both"/>
        <w:rPr>
          <w:rFonts w:ascii="Times New Roman" w:hAnsi="Times New Roman"/>
          <w:sz w:val="24"/>
          <w:szCs w:val="24"/>
        </w:rPr>
      </w:pPr>
      <w:r>
        <w:rPr>
          <w:rFonts w:ascii="Times New Roman" w:hAnsi="Times New Roman"/>
          <w:sz w:val="24"/>
          <w:szCs w:val="24"/>
        </w:rPr>
        <w:t>Yukarıda belirtilen ………………… Köyü elektrik tesislerine … /. ../ 20… günü saat ….. ‘ dan itibaren sürekli enerji tatbik edileceği ve tesislere dokunmanın tehlikeli olacağı ilan edilerek köy halkına duyurulmuştur. …. / … / 20….</w:t>
      </w:r>
    </w:p>
    <w:p w:rsidR="00D37BDC" w:rsidRDefault="00D37BDC" w:rsidP="004C1828">
      <w:pPr>
        <w:pStyle w:val="AralkYok"/>
        <w:jc w:val="both"/>
        <w:rPr>
          <w:rFonts w:ascii="Times New Roman" w:hAnsi="Times New Roman"/>
          <w:sz w:val="24"/>
          <w:szCs w:val="24"/>
        </w:rPr>
      </w:pPr>
    </w:p>
    <w:p w:rsidR="00D37BDC" w:rsidRDefault="00D37BDC" w:rsidP="004C1828">
      <w:pPr>
        <w:pStyle w:val="AralkYok"/>
        <w:jc w:val="both"/>
        <w:rPr>
          <w:rFonts w:ascii="Times New Roman" w:hAnsi="Times New Roman"/>
          <w:sz w:val="24"/>
          <w:szCs w:val="24"/>
        </w:rPr>
      </w:pPr>
    </w:p>
    <w:p w:rsidR="00D37BDC" w:rsidRDefault="00D37BDC" w:rsidP="004C1828">
      <w:pPr>
        <w:pStyle w:val="AralkYok"/>
        <w:jc w:val="both"/>
        <w:rPr>
          <w:rFonts w:ascii="Times New Roman" w:hAnsi="Times New Roman"/>
          <w:sz w:val="24"/>
          <w:szCs w:val="24"/>
        </w:rPr>
      </w:pPr>
    </w:p>
    <w:p w:rsidR="00D37BDC" w:rsidRDefault="00D37BDC" w:rsidP="004C1828">
      <w:pPr>
        <w:pStyle w:val="AralkYok"/>
        <w:jc w:val="both"/>
        <w:rPr>
          <w:rFonts w:ascii="Times New Roman" w:hAnsi="Times New Roman"/>
          <w:sz w:val="24"/>
          <w:szCs w:val="24"/>
        </w:rPr>
      </w:pPr>
    </w:p>
    <w:p w:rsidR="00D37BDC" w:rsidRDefault="00D37BDC" w:rsidP="004C1828">
      <w:pPr>
        <w:pStyle w:val="AralkYok"/>
        <w:jc w:val="both"/>
        <w:rPr>
          <w:rFonts w:ascii="Times New Roman" w:hAnsi="Times New Roman"/>
          <w:sz w:val="24"/>
          <w:szCs w:val="24"/>
        </w:rPr>
      </w:pPr>
    </w:p>
    <w:p w:rsidR="00D37BDC" w:rsidRDefault="00D37BDC" w:rsidP="004C1828">
      <w:pPr>
        <w:pStyle w:val="AralkYok"/>
        <w:jc w:val="both"/>
        <w:rPr>
          <w:rFonts w:ascii="Times New Roman" w:hAnsi="Times New Roman"/>
          <w:sz w:val="24"/>
          <w:szCs w:val="24"/>
        </w:rPr>
      </w:pPr>
    </w:p>
    <w:p w:rsidR="00D37BDC" w:rsidRDefault="00D37BDC" w:rsidP="004C1828">
      <w:pPr>
        <w:pStyle w:val="AralkYok"/>
        <w:jc w:val="both"/>
        <w:rPr>
          <w:rFonts w:ascii="Times New Roman" w:hAnsi="Times New Roman"/>
          <w:sz w:val="24"/>
          <w:szCs w:val="24"/>
        </w:rPr>
      </w:pPr>
    </w:p>
    <w:p w:rsidR="00D37BDC" w:rsidRPr="00BF4386" w:rsidRDefault="00D37BDC" w:rsidP="00CF4FEB">
      <w:pPr>
        <w:pStyle w:val="AralkYok"/>
        <w:jc w:val="center"/>
        <w:rPr>
          <w:rFonts w:ascii="Times New Roman" w:hAnsi="Times New Roman"/>
          <w:b/>
          <w:sz w:val="24"/>
          <w:szCs w:val="24"/>
        </w:rPr>
      </w:pPr>
      <w:r w:rsidRPr="00BF4386">
        <w:rPr>
          <w:rFonts w:ascii="Times New Roman" w:hAnsi="Times New Roman"/>
          <w:b/>
          <w:sz w:val="24"/>
          <w:szCs w:val="24"/>
        </w:rPr>
        <w:t>KÖY HALKINDAN</w:t>
      </w:r>
      <w:r w:rsidRPr="00BF4386">
        <w:rPr>
          <w:rFonts w:ascii="Times New Roman" w:hAnsi="Times New Roman"/>
          <w:b/>
          <w:sz w:val="24"/>
          <w:szCs w:val="24"/>
        </w:rPr>
        <w:tab/>
        <w:t xml:space="preserve">  </w:t>
      </w:r>
      <w:r w:rsidRPr="00BF4386">
        <w:rPr>
          <w:rFonts w:ascii="Times New Roman" w:hAnsi="Times New Roman"/>
          <w:b/>
          <w:sz w:val="24"/>
          <w:szCs w:val="24"/>
        </w:rPr>
        <w:tab/>
      </w:r>
      <w:r w:rsidRPr="00BF4386">
        <w:rPr>
          <w:rFonts w:ascii="Times New Roman" w:hAnsi="Times New Roman"/>
          <w:b/>
          <w:sz w:val="24"/>
          <w:szCs w:val="24"/>
        </w:rPr>
        <w:tab/>
        <w:t>KÖY İHTİYAR HEYETİNDEN</w:t>
      </w:r>
    </w:p>
    <w:p w:rsidR="00D37BDC" w:rsidRPr="00BF4386" w:rsidRDefault="00D37BDC" w:rsidP="00CF4FEB">
      <w:pPr>
        <w:pStyle w:val="AralkYok"/>
        <w:jc w:val="center"/>
        <w:rPr>
          <w:rFonts w:ascii="Times New Roman" w:hAnsi="Times New Roman"/>
          <w:b/>
          <w:sz w:val="24"/>
          <w:szCs w:val="24"/>
        </w:rPr>
      </w:pPr>
    </w:p>
    <w:p w:rsidR="00D37BDC" w:rsidRPr="00BF4386" w:rsidRDefault="00D37BDC" w:rsidP="00CF4FEB">
      <w:pPr>
        <w:pStyle w:val="AralkYok"/>
        <w:jc w:val="center"/>
        <w:rPr>
          <w:rFonts w:ascii="Times New Roman" w:hAnsi="Times New Roman"/>
          <w:b/>
          <w:sz w:val="24"/>
          <w:szCs w:val="24"/>
        </w:rPr>
      </w:pPr>
    </w:p>
    <w:p w:rsidR="00D37BDC" w:rsidRPr="00BF4386" w:rsidRDefault="00D37BDC" w:rsidP="004C1828">
      <w:pPr>
        <w:pStyle w:val="AralkYok"/>
        <w:jc w:val="both"/>
        <w:rPr>
          <w:rFonts w:ascii="Times New Roman" w:hAnsi="Times New Roman"/>
          <w:b/>
          <w:sz w:val="24"/>
          <w:szCs w:val="24"/>
        </w:rPr>
      </w:pPr>
    </w:p>
    <w:p w:rsidR="00D37BDC" w:rsidRPr="00BF4386" w:rsidRDefault="00D37BDC" w:rsidP="004C1828">
      <w:pPr>
        <w:pStyle w:val="AralkYok"/>
        <w:jc w:val="both"/>
        <w:rPr>
          <w:rFonts w:ascii="Times New Roman" w:hAnsi="Times New Roman"/>
          <w:b/>
          <w:sz w:val="24"/>
          <w:szCs w:val="24"/>
        </w:rPr>
      </w:pPr>
    </w:p>
    <w:p w:rsidR="00D37BDC" w:rsidRPr="00BF4386" w:rsidRDefault="00D37BDC" w:rsidP="004C1828">
      <w:pPr>
        <w:pStyle w:val="AralkYok"/>
        <w:jc w:val="both"/>
        <w:rPr>
          <w:rFonts w:ascii="Times New Roman" w:hAnsi="Times New Roman"/>
          <w:b/>
          <w:sz w:val="24"/>
          <w:szCs w:val="24"/>
        </w:rPr>
      </w:pPr>
    </w:p>
    <w:p w:rsidR="00D37BDC" w:rsidRPr="00BF4386" w:rsidRDefault="00D37BDC" w:rsidP="004C1828">
      <w:pPr>
        <w:pStyle w:val="AralkYok"/>
        <w:jc w:val="both"/>
        <w:rPr>
          <w:rFonts w:ascii="Times New Roman" w:hAnsi="Times New Roman"/>
          <w:b/>
          <w:sz w:val="24"/>
          <w:szCs w:val="24"/>
        </w:rPr>
      </w:pPr>
    </w:p>
    <w:p w:rsidR="00D37BDC" w:rsidRPr="00BF4386" w:rsidRDefault="00D37BDC" w:rsidP="00CF4FEB">
      <w:pPr>
        <w:pStyle w:val="AralkYok"/>
        <w:jc w:val="center"/>
        <w:rPr>
          <w:rFonts w:ascii="Times New Roman" w:hAnsi="Times New Roman"/>
          <w:b/>
          <w:sz w:val="24"/>
          <w:szCs w:val="24"/>
        </w:rPr>
      </w:pPr>
      <w:r w:rsidRPr="00BF4386">
        <w:rPr>
          <w:rFonts w:ascii="Times New Roman" w:hAnsi="Times New Roman"/>
          <w:b/>
          <w:sz w:val="24"/>
          <w:szCs w:val="24"/>
        </w:rPr>
        <w:t xml:space="preserve">KÖY MUHTARI </w:t>
      </w:r>
      <w:r>
        <w:rPr>
          <w:rFonts w:ascii="Times New Roman" w:hAnsi="Times New Roman"/>
          <w:b/>
          <w:sz w:val="24"/>
          <w:szCs w:val="24"/>
        </w:rPr>
        <w:t>veya İÇME SUYU BİRLİĞİ</w:t>
      </w:r>
      <w:r w:rsidRPr="00BF4386">
        <w:rPr>
          <w:rFonts w:ascii="Times New Roman" w:hAnsi="Times New Roman"/>
          <w:b/>
          <w:sz w:val="24"/>
          <w:szCs w:val="24"/>
        </w:rPr>
        <w:tab/>
      </w:r>
      <w:r w:rsidRPr="00BF4386">
        <w:rPr>
          <w:rFonts w:ascii="Times New Roman" w:hAnsi="Times New Roman"/>
          <w:b/>
          <w:sz w:val="24"/>
          <w:szCs w:val="24"/>
        </w:rPr>
        <w:tab/>
      </w:r>
      <w:r w:rsidRPr="00BF4386">
        <w:rPr>
          <w:rFonts w:ascii="Times New Roman" w:hAnsi="Times New Roman"/>
          <w:b/>
          <w:sz w:val="24"/>
          <w:szCs w:val="24"/>
        </w:rPr>
        <w:tab/>
        <w:t>KABUL KOMİSYONU</w:t>
      </w:r>
    </w:p>
    <w:p w:rsidR="00D37BDC" w:rsidRPr="00BF4386" w:rsidRDefault="00D37BDC" w:rsidP="00CF4FEB">
      <w:pPr>
        <w:pStyle w:val="AralkYok"/>
        <w:jc w:val="center"/>
        <w:rPr>
          <w:rFonts w:ascii="Times New Roman" w:hAnsi="Times New Roman"/>
          <w:b/>
          <w:sz w:val="24"/>
          <w:szCs w:val="24"/>
        </w:rPr>
      </w:pPr>
    </w:p>
    <w:p w:rsidR="00D37BDC" w:rsidRDefault="00D37BDC" w:rsidP="00CF4FEB">
      <w:pPr>
        <w:pStyle w:val="AralkYok"/>
        <w:jc w:val="center"/>
        <w:rPr>
          <w:rFonts w:ascii="Times New Roman" w:hAnsi="Times New Roman"/>
          <w:sz w:val="24"/>
          <w:szCs w:val="24"/>
        </w:rPr>
      </w:pPr>
    </w:p>
    <w:p w:rsidR="00D37BDC" w:rsidRDefault="00D37BDC" w:rsidP="00CF4FEB">
      <w:pPr>
        <w:pStyle w:val="AralkYok"/>
        <w:jc w:val="center"/>
        <w:rPr>
          <w:rFonts w:ascii="Times New Roman" w:hAnsi="Times New Roman"/>
          <w:sz w:val="24"/>
          <w:szCs w:val="24"/>
        </w:rPr>
      </w:pPr>
    </w:p>
    <w:p w:rsidR="00D37BDC" w:rsidRDefault="00D37BDC" w:rsidP="00CF4FEB">
      <w:pPr>
        <w:pStyle w:val="AralkYok"/>
        <w:jc w:val="center"/>
        <w:rPr>
          <w:rFonts w:ascii="Times New Roman" w:hAnsi="Times New Roman"/>
          <w:sz w:val="24"/>
          <w:szCs w:val="24"/>
        </w:rPr>
      </w:pPr>
    </w:p>
    <w:p w:rsidR="00D37BDC" w:rsidRDefault="00D37BDC" w:rsidP="00CF4FEB">
      <w:pPr>
        <w:pStyle w:val="AralkYok"/>
        <w:jc w:val="center"/>
        <w:rPr>
          <w:rFonts w:ascii="Times New Roman" w:hAnsi="Times New Roman"/>
          <w:sz w:val="24"/>
          <w:szCs w:val="24"/>
        </w:rPr>
      </w:pPr>
    </w:p>
    <w:p w:rsidR="00D37BDC" w:rsidRDefault="00D37BDC" w:rsidP="00CF4FEB">
      <w:pPr>
        <w:pStyle w:val="AralkYok"/>
        <w:jc w:val="center"/>
        <w:rPr>
          <w:rFonts w:ascii="Times New Roman" w:hAnsi="Times New Roman"/>
          <w:sz w:val="24"/>
          <w:szCs w:val="24"/>
        </w:rPr>
      </w:pPr>
    </w:p>
    <w:p w:rsidR="00D37BDC" w:rsidRDefault="00D37BDC" w:rsidP="00CF4FEB">
      <w:pPr>
        <w:pStyle w:val="AralkYok"/>
        <w:jc w:val="center"/>
        <w:rPr>
          <w:rFonts w:ascii="Times New Roman" w:hAnsi="Times New Roman"/>
          <w:sz w:val="24"/>
          <w:szCs w:val="24"/>
        </w:rPr>
      </w:pPr>
    </w:p>
    <w:p w:rsidR="00D37BDC" w:rsidRDefault="00D37BDC" w:rsidP="00CF4FEB">
      <w:pPr>
        <w:pStyle w:val="AralkYok"/>
        <w:jc w:val="center"/>
        <w:rPr>
          <w:rFonts w:ascii="Times New Roman" w:hAnsi="Times New Roman"/>
          <w:sz w:val="24"/>
          <w:szCs w:val="24"/>
        </w:rPr>
      </w:pPr>
    </w:p>
    <w:p w:rsidR="00D37BDC" w:rsidRDefault="00D37BDC" w:rsidP="00CF4FEB">
      <w:pPr>
        <w:pStyle w:val="AralkYok"/>
        <w:jc w:val="center"/>
        <w:rPr>
          <w:rFonts w:ascii="Times New Roman" w:hAnsi="Times New Roman"/>
          <w:sz w:val="24"/>
          <w:szCs w:val="24"/>
        </w:rPr>
      </w:pPr>
    </w:p>
    <w:p w:rsidR="00D37BDC" w:rsidRDefault="00D37BDC" w:rsidP="00CF4FEB">
      <w:pPr>
        <w:pStyle w:val="AralkYok"/>
        <w:jc w:val="center"/>
        <w:rPr>
          <w:rFonts w:ascii="Times New Roman" w:hAnsi="Times New Roman"/>
          <w:sz w:val="24"/>
          <w:szCs w:val="24"/>
        </w:rPr>
      </w:pPr>
    </w:p>
    <w:p w:rsidR="00D37BDC" w:rsidRDefault="00D37BDC" w:rsidP="00CF4FEB">
      <w:pPr>
        <w:pStyle w:val="AralkYok"/>
        <w:jc w:val="center"/>
        <w:rPr>
          <w:rFonts w:ascii="Times New Roman" w:hAnsi="Times New Roman"/>
          <w:sz w:val="24"/>
          <w:szCs w:val="24"/>
        </w:rPr>
      </w:pPr>
    </w:p>
    <w:p w:rsidR="00D37BDC" w:rsidRDefault="00D37BDC" w:rsidP="00CF4FEB">
      <w:pPr>
        <w:pStyle w:val="AralkYok"/>
        <w:jc w:val="center"/>
        <w:rPr>
          <w:rFonts w:ascii="Times New Roman" w:hAnsi="Times New Roman"/>
          <w:sz w:val="24"/>
          <w:szCs w:val="24"/>
        </w:rPr>
      </w:pPr>
    </w:p>
    <w:p w:rsidR="00D37BDC" w:rsidRDefault="00D37BDC" w:rsidP="00CF4FEB">
      <w:pPr>
        <w:pStyle w:val="AralkYok"/>
        <w:jc w:val="center"/>
        <w:rPr>
          <w:rFonts w:ascii="Times New Roman" w:hAnsi="Times New Roman"/>
          <w:sz w:val="24"/>
          <w:szCs w:val="24"/>
        </w:rPr>
      </w:pPr>
    </w:p>
    <w:p w:rsidR="00D37BDC" w:rsidRDefault="00D37BDC" w:rsidP="004B37B3">
      <w:pPr>
        <w:pStyle w:val="AralkYok"/>
        <w:jc w:val="center"/>
        <w:rPr>
          <w:rFonts w:ascii="Times New Roman" w:hAnsi="Times New Roman"/>
          <w:sz w:val="24"/>
          <w:szCs w:val="24"/>
        </w:rPr>
      </w:pPr>
    </w:p>
    <w:p w:rsidR="00D37BDC" w:rsidRDefault="00D37BDC" w:rsidP="004B37B3">
      <w:pPr>
        <w:pStyle w:val="AralkYok"/>
        <w:jc w:val="center"/>
        <w:rPr>
          <w:rFonts w:ascii="Times New Roman" w:hAnsi="Times New Roman"/>
          <w:sz w:val="24"/>
          <w:szCs w:val="24"/>
        </w:rPr>
      </w:pPr>
    </w:p>
    <w:p w:rsidR="00D37BDC" w:rsidRDefault="00D37BDC" w:rsidP="004B37B3">
      <w:pPr>
        <w:pStyle w:val="AralkYok"/>
        <w:jc w:val="center"/>
        <w:rPr>
          <w:rFonts w:ascii="Times New Roman" w:hAnsi="Times New Roman"/>
          <w:sz w:val="24"/>
          <w:szCs w:val="24"/>
        </w:rPr>
      </w:pPr>
    </w:p>
    <w:p w:rsidR="00D37BDC" w:rsidRDefault="00D37BDC" w:rsidP="004B37B3">
      <w:pPr>
        <w:pStyle w:val="AralkYok"/>
        <w:jc w:val="center"/>
        <w:rPr>
          <w:rFonts w:ascii="Times New Roman" w:hAnsi="Times New Roman"/>
          <w:sz w:val="24"/>
          <w:szCs w:val="24"/>
        </w:rPr>
      </w:pPr>
    </w:p>
    <w:p w:rsidR="00D37BDC" w:rsidRDefault="00D37BDC" w:rsidP="004B37B3">
      <w:pPr>
        <w:pStyle w:val="AralkYok"/>
        <w:jc w:val="center"/>
        <w:rPr>
          <w:rFonts w:ascii="Times New Roman" w:hAnsi="Times New Roman"/>
          <w:sz w:val="24"/>
          <w:szCs w:val="24"/>
        </w:rPr>
      </w:pPr>
    </w:p>
    <w:p w:rsidR="00D37BDC" w:rsidRDefault="00D37BDC" w:rsidP="004B37B3">
      <w:pPr>
        <w:pStyle w:val="AralkYok"/>
        <w:jc w:val="center"/>
        <w:rPr>
          <w:rFonts w:ascii="Times New Roman" w:hAnsi="Times New Roman"/>
          <w:sz w:val="24"/>
          <w:szCs w:val="24"/>
        </w:rPr>
      </w:pPr>
    </w:p>
    <w:p w:rsidR="00D37BDC" w:rsidRDefault="00D37BDC" w:rsidP="00BC461F">
      <w:pPr>
        <w:pStyle w:val="AralkYok"/>
        <w:rPr>
          <w:rFonts w:ascii="Times New Roman" w:hAnsi="Times New Roman"/>
          <w:sz w:val="24"/>
          <w:szCs w:val="24"/>
        </w:rPr>
      </w:pPr>
    </w:p>
    <w:p w:rsidR="00D37BDC" w:rsidRDefault="00D37BDC" w:rsidP="0006594B">
      <w:pPr>
        <w:pStyle w:val="AralkYok"/>
        <w:rPr>
          <w:rFonts w:ascii="Times New Roman" w:hAnsi="Times New Roman"/>
          <w:sz w:val="24"/>
          <w:szCs w:val="24"/>
        </w:rPr>
      </w:pP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r>
        <w:rPr>
          <w:rFonts w:ascii="Times New Roman" w:hAnsi="Times New Roman"/>
          <w:b/>
          <w:sz w:val="24"/>
          <w:szCs w:val="24"/>
        </w:rPr>
        <w:t>EK:4</w:t>
      </w:r>
    </w:p>
    <w:p w:rsidR="00D37BDC" w:rsidRDefault="00D37BDC" w:rsidP="00BC461F">
      <w:pPr>
        <w:pStyle w:val="AralkYok"/>
        <w:jc w:val="center"/>
        <w:rPr>
          <w:rFonts w:ascii="Times New Roman" w:hAnsi="Times New Roman"/>
          <w:b/>
          <w:sz w:val="24"/>
          <w:szCs w:val="24"/>
          <w:u w:val="single"/>
        </w:rPr>
      </w:pPr>
      <w:r w:rsidRPr="00BC461F">
        <w:rPr>
          <w:rFonts w:ascii="Times New Roman" w:hAnsi="Times New Roman"/>
          <w:b/>
          <w:sz w:val="24"/>
          <w:szCs w:val="24"/>
          <w:u w:val="single"/>
        </w:rPr>
        <w:t>İŞLETME VE KORUMA TUTANAĞI</w:t>
      </w:r>
    </w:p>
    <w:p w:rsidR="00D37BDC" w:rsidRDefault="00D37BDC" w:rsidP="00BC461F">
      <w:pPr>
        <w:pStyle w:val="AralkYok"/>
        <w:rPr>
          <w:rFonts w:ascii="Times New Roman" w:hAnsi="Times New Roman"/>
          <w:b/>
          <w:sz w:val="24"/>
          <w:szCs w:val="24"/>
          <w:u w:val="single"/>
        </w:rPr>
      </w:pPr>
    </w:p>
    <w:p w:rsidR="00D37BDC" w:rsidRDefault="00D37BDC" w:rsidP="00BC461F">
      <w:pPr>
        <w:pStyle w:val="AralkYok"/>
        <w:rPr>
          <w:rFonts w:ascii="Times New Roman" w:hAnsi="Times New Roman"/>
          <w:b/>
          <w:sz w:val="24"/>
          <w:szCs w:val="24"/>
          <w:u w:val="single"/>
        </w:rPr>
      </w:pPr>
    </w:p>
    <w:p w:rsidR="00D37BDC" w:rsidRDefault="00D37BDC" w:rsidP="00BC461F">
      <w:pPr>
        <w:pStyle w:val="AralkYok"/>
        <w:rPr>
          <w:rFonts w:ascii="Times New Roman" w:hAnsi="Times New Roman"/>
          <w:sz w:val="24"/>
          <w:szCs w:val="24"/>
        </w:rPr>
      </w:pPr>
      <w:r>
        <w:rPr>
          <w:rFonts w:ascii="Times New Roman" w:hAnsi="Times New Roman"/>
          <w:sz w:val="24"/>
          <w:szCs w:val="24"/>
        </w:rPr>
        <w:t>İLİ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KASTAMONU</w:t>
      </w:r>
    </w:p>
    <w:p w:rsidR="00D37BDC" w:rsidRDefault="00D37BDC" w:rsidP="00BC461F">
      <w:pPr>
        <w:pStyle w:val="AralkYok"/>
        <w:rPr>
          <w:rFonts w:ascii="Times New Roman" w:hAnsi="Times New Roman"/>
          <w:sz w:val="24"/>
          <w:szCs w:val="24"/>
        </w:rPr>
      </w:pPr>
      <w:r>
        <w:rPr>
          <w:rFonts w:ascii="Times New Roman" w:hAnsi="Times New Roman"/>
          <w:sz w:val="24"/>
          <w:szCs w:val="24"/>
        </w:rPr>
        <w:t>İLÇESİ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37BDC" w:rsidRDefault="00D37BDC" w:rsidP="00BC461F">
      <w:pPr>
        <w:pStyle w:val="AralkYok"/>
        <w:rPr>
          <w:rFonts w:ascii="Times New Roman" w:hAnsi="Times New Roman"/>
          <w:sz w:val="24"/>
          <w:szCs w:val="24"/>
        </w:rPr>
      </w:pPr>
      <w:r>
        <w:rPr>
          <w:rFonts w:ascii="Times New Roman" w:hAnsi="Times New Roman"/>
          <w:sz w:val="24"/>
          <w:szCs w:val="24"/>
        </w:rPr>
        <w:t>KÖYÜ/GRUBU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D37BDC" w:rsidRDefault="00D37BDC" w:rsidP="00BC461F">
      <w:pPr>
        <w:pStyle w:val="AralkYok"/>
        <w:rPr>
          <w:rFonts w:ascii="Times New Roman" w:hAnsi="Times New Roman"/>
          <w:sz w:val="24"/>
          <w:szCs w:val="24"/>
        </w:rPr>
      </w:pPr>
      <w:r>
        <w:rPr>
          <w:rFonts w:ascii="Times New Roman" w:hAnsi="Times New Roman"/>
          <w:sz w:val="24"/>
          <w:szCs w:val="24"/>
        </w:rPr>
        <w:t>TESİSİ YAPTIRAN KURUM</w:t>
      </w:r>
      <w:r>
        <w:rPr>
          <w:rFonts w:ascii="Times New Roman" w:hAnsi="Times New Roman"/>
          <w:sz w:val="24"/>
          <w:szCs w:val="24"/>
        </w:rPr>
        <w:tab/>
        <w:t xml:space="preserve">: İL ÖZEL İDARESİ / KÖYLERE HİZMET                 </w:t>
      </w:r>
    </w:p>
    <w:p w:rsidR="00D37BDC" w:rsidRDefault="00D37BDC" w:rsidP="005D40D9">
      <w:pPr>
        <w:pStyle w:val="AralkYok"/>
        <w:jc w:val="center"/>
        <w:rPr>
          <w:rFonts w:ascii="Times New Roman" w:hAnsi="Times New Roman"/>
          <w:sz w:val="24"/>
          <w:szCs w:val="24"/>
        </w:rPr>
      </w:pPr>
      <w:r>
        <w:rPr>
          <w:rFonts w:ascii="Times New Roman" w:hAnsi="Times New Roman"/>
          <w:sz w:val="24"/>
          <w:szCs w:val="24"/>
        </w:rPr>
        <w:t xml:space="preserve">                                                                            GÖTÜRME BİRLİĞİ</w:t>
      </w:r>
    </w:p>
    <w:p w:rsidR="00D37BDC" w:rsidRDefault="00D37BDC" w:rsidP="005D40D9">
      <w:pPr>
        <w:pStyle w:val="AralkYok"/>
        <w:jc w:val="center"/>
        <w:rPr>
          <w:rFonts w:ascii="Times New Roman" w:hAnsi="Times New Roman"/>
          <w:sz w:val="24"/>
          <w:szCs w:val="24"/>
        </w:rPr>
      </w:pPr>
    </w:p>
    <w:p w:rsidR="00D37BDC" w:rsidRDefault="00D37BDC" w:rsidP="00BC461F">
      <w:pPr>
        <w:pStyle w:val="AralkYok"/>
        <w:rPr>
          <w:rFonts w:ascii="Times New Roman" w:hAnsi="Times New Roman"/>
          <w:sz w:val="24"/>
          <w:szCs w:val="24"/>
        </w:rPr>
      </w:pPr>
      <w:r>
        <w:rPr>
          <w:rFonts w:ascii="Times New Roman" w:hAnsi="Times New Roman"/>
          <w:sz w:val="24"/>
          <w:szCs w:val="24"/>
        </w:rPr>
        <w:t>YÜKLENİCİ</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rsidR="00D37BDC" w:rsidRDefault="00D37BDC" w:rsidP="00BC461F">
      <w:pPr>
        <w:pStyle w:val="AralkYok"/>
        <w:rPr>
          <w:rFonts w:ascii="Times New Roman" w:hAnsi="Times New Roman"/>
          <w:sz w:val="24"/>
          <w:szCs w:val="24"/>
        </w:rPr>
      </w:pPr>
    </w:p>
    <w:p w:rsidR="00D37BDC" w:rsidRDefault="00D37BDC" w:rsidP="00BC461F">
      <w:pPr>
        <w:pStyle w:val="AralkYok"/>
        <w:rPr>
          <w:rFonts w:ascii="Times New Roman" w:hAnsi="Times New Roman"/>
          <w:sz w:val="24"/>
          <w:szCs w:val="24"/>
        </w:rPr>
      </w:pPr>
    </w:p>
    <w:p w:rsidR="00D37BDC" w:rsidRPr="00BC461F" w:rsidRDefault="00D37BDC" w:rsidP="00BC461F">
      <w:pPr>
        <w:pStyle w:val="AralkYok"/>
        <w:jc w:val="both"/>
        <w:rPr>
          <w:rFonts w:ascii="Times New Roman" w:hAnsi="Times New Roman"/>
          <w:sz w:val="24"/>
          <w:szCs w:val="24"/>
        </w:rPr>
      </w:pPr>
      <w:r>
        <w:rPr>
          <w:rFonts w:ascii="Times New Roman" w:hAnsi="Times New Roman"/>
          <w:sz w:val="24"/>
          <w:szCs w:val="24"/>
        </w:rPr>
        <w:t>Yukarıda adı geçen köy İÇME SUYU elektrik şebekesinin ………………… tarihinde Geçici Kabulü yapılmış ve bu tarihten itibaren işletmesi ve koruması köye ait olmak üzere elektrik tesisleri köy idare heyetine teslim edilmiştir.   … / …./ 20….</w:t>
      </w:r>
    </w:p>
    <w:p w:rsidR="00D37BDC" w:rsidRDefault="00D37BDC" w:rsidP="00BC461F">
      <w:pPr>
        <w:pStyle w:val="AralkYok"/>
        <w:jc w:val="both"/>
        <w:rPr>
          <w:rFonts w:ascii="Times New Roman" w:hAnsi="Times New Roman"/>
          <w:sz w:val="24"/>
          <w:szCs w:val="24"/>
        </w:rPr>
      </w:pPr>
    </w:p>
    <w:p w:rsidR="00D37BDC" w:rsidRDefault="00D37BDC" w:rsidP="004C1828">
      <w:pPr>
        <w:pStyle w:val="AralkYok"/>
        <w:jc w:val="both"/>
        <w:rPr>
          <w:rFonts w:ascii="Times New Roman" w:hAnsi="Times New Roman"/>
          <w:sz w:val="24"/>
          <w:szCs w:val="24"/>
        </w:rPr>
      </w:pPr>
    </w:p>
    <w:p w:rsidR="00D37BDC" w:rsidRDefault="00D37BDC" w:rsidP="004C1828">
      <w:pPr>
        <w:pStyle w:val="AralkYok"/>
        <w:jc w:val="both"/>
        <w:rPr>
          <w:rFonts w:ascii="Times New Roman" w:hAnsi="Times New Roman"/>
          <w:sz w:val="24"/>
          <w:szCs w:val="24"/>
        </w:rPr>
      </w:pPr>
    </w:p>
    <w:p w:rsidR="00D37BDC" w:rsidRDefault="00D37BDC" w:rsidP="00E7131D">
      <w:pPr>
        <w:pStyle w:val="AralkYok"/>
        <w:rPr>
          <w:rFonts w:ascii="Times New Roman" w:hAnsi="Times New Roman"/>
          <w:sz w:val="24"/>
          <w:szCs w:val="24"/>
        </w:rPr>
      </w:pPr>
    </w:p>
    <w:p w:rsidR="00D37BDC" w:rsidRPr="00E7131D" w:rsidRDefault="00D37BDC" w:rsidP="00E7131D">
      <w:pPr>
        <w:pStyle w:val="AralkYok"/>
        <w:rPr>
          <w:rFonts w:ascii="Times New Roman" w:hAnsi="Times New Roman"/>
          <w:sz w:val="24"/>
          <w:szCs w:val="24"/>
        </w:rPr>
      </w:pPr>
    </w:p>
    <w:p w:rsidR="00D37BDC" w:rsidRDefault="00D37BDC" w:rsidP="00E7131D">
      <w:pPr>
        <w:pStyle w:val="AralkYok"/>
        <w:ind w:left="720"/>
        <w:jc w:val="center"/>
        <w:rPr>
          <w:rFonts w:ascii="Times New Roman" w:hAnsi="Times New Roman"/>
          <w:sz w:val="24"/>
          <w:szCs w:val="24"/>
        </w:rPr>
      </w:pPr>
    </w:p>
    <w:p w:rsidR="00D37BDC" w:rsidRPr="004612A9" w:rsidRDefault="00D37BDC" w:rsidP="004612A9">
      <w:pPr>
        <w:pStyle w:val="AralkYok"/>
        <w:ind w:left="720"/>
        <w:rPr>
          <w:rFonts w:ascii="Times New Roman" w:hAnsi="Times New Roman"/>
          <w:sz w:val="24"/>
          <w:szCs w:val="24"/>
        </w:rPr>
      </w:pPr>
    </w:p>
    <w:p w:rsidR="00D37BDC" w:rsidRDefault="00D37BDC" w:rsidP="00CE7AEF">
      <w:pPr>
        <w:pStyle w:val="AralkYok"/>
        <w:rPr>
          <w:rFonts w:ascii="Times New Roman" w:hAnsi="Times New Roman"/>
          <w:b/>
          <w:sz w:val="24"/>
          <w:szCs w:val="24"/>
        </w:rPr>
      </w:pPr>
      <w:r>
        <w:rPr>
          <w:rFonts w:ascii="Times New Roman" w:hAnsi="Times New Roman"/>
          <w:b/>
          <w:sz w:val="24"/>
          <w:szCs w:val="24"/>
        </w:rPr>
        <w:t xml:space="preserve">                TESLİM EDEN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TESLİM ALAN</w:t>
      </w:r>
    </w:p>
    <w:p w:rsidR="00D37BDC" w:rsidRDefault="00D37BDC" w:rsidP="00BC461F">
      <w:pPr>
        <w:pStyle w:val="AralkYok"/>
        <w:jc w:val="center"/>
        <w:rPr>
          <w:rFonts w:ascii="Times New Roman" w:hAnsi="Times New Roman"/>
          <w:b/>
          <w:sz w:val="24"/>
          <w:szCs w:val="24"/>
        </w:rPr>
      </w:pPr>
    </w:p>
    <w:p w:rsidR="00D37BDC" w:rsidRDefault="00D37BDC" w:rsidP="00BC461F">
      <w:pPr>
        <w:pStyle w:val="AralkYok"/>
        <w:jc w:val="center"/>
        <w:rPr>
          <w:rFonts w:ascii="Times New Roman" w:hAnsi="Times New Roman"/>
          <w:b/>
          <w:sz w:val="24"/>
          <w:szCs w:val="24"/>
        </w:rPr>
      </w:pPr>
    </w:p>
    <w:p w:rsidR="00D37BDC" w:rsidRDefault="00D37BDC" w:rsidP="00CE7AEF">
      <w:pPr>
        <w:pStyle w:val="AralkYok"/>
        <w:jc w:val="center"/>
        <w:rPr>
          <w:rFonts w:ascii="Times New Roman" w:hAnsi="Times New Roman"/>
          <w:b/>
          <w:sz w:val="24"/>
          <w:szCs w:val="24"/>
        </w:rPr>
      </w:pPr>
      <w:r>
        <w:rPr>
          <w:rFonts w:ascii="Times New Roman" w:hAnsi="Times New Roman"/>
          <w:b/>
          <w:sz w:val="24"/>
          <w:szCs w:val="24"/>
        </w:rPr>
        <w:t xml:space="preserve">     İL ÖZEL İDARESİ veya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KÖYÜ MUHTARI</w:t>
      </w:r>
    </w:p>
    <w:p w:rsidR="00D37BDC" w:rsidRDefault="00D37BDC" w:rsidP="00CE7AEF">
      <w:pPr>
        <w:pStyle w:val="AralkYok"/>
        <w:rPr>
          <w:rFonts w:ascii="Times New Roman" w:hAnsi="Times New Roman"/>
          <w:b/>
          <w:sz w:val="24"/>
          <w:szCs w:val="24"/>
        </w:rPr>
      </w:pPr>
      <w:r>
        <w:rPr>
          <w:rFonts w:ascii="Times New Roman" w:hAnsi="Times New Roman"/>
          <w:b/>
          <w:sz w:val="24"/>
          <w:szCs w:val="24"/>
        </w:rPr>
        <w:t xml:space="preserve">         KÖYLERE HİZMET GÖTÜRME </w:t>
      </w:r>
    </w:p>
    <w:p w:rsidR="00D37BDC" w:rsidRDefault="00D37BDC" w:rsidP="00CE7AEF">
      <w:pPr>
        <w:pStyle w:val="AralkYok"/>
        <w:rPr>
          <w:rFonts w:ascii="Times New Roman" w:hAnsi="Times New Roman"/>
          <w:b/>
          <w:sz w:val="24"/>
          <w:szCs w:val="24"/>
        </w:rPr>
      </w:pPr>
      <w:r>
        <w:rPr>
          <w:rFonts w:ascii="Times New Roman" w:hAnsi="Times New Roman"/>
          <w:b/>
          <w:sz w:val="24"/>
          <w:szCs w:val="24"/>
        </w:rPr>
        <w:t xml:space="preserve">         BİRLİĞİ ADINA                                                 …………… İÇME SUYU BİRLİĞİ</w:t>
      </w: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r>
        <w:rPr>
          <w:rFonts w:ascii="Times New Roman" w:hAnsi="Times New Roman"/>
          <w:b/>
          <w:sz w:val="24"/>
          <w:szCs w:val="24"/>
        </w:rPr>
        <w:t>AZA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AZA</w:t>
      </w: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p>
    <w:p w:rsidR="00D37BDC" w:rsidRDefault="00D37BDC" w:rsidP="00BC461F">
      <w:pPr>
        <w:pStyle w:val="AralkYok"/>
        <w:rPr>
          <w:rFonts w:ascii="Times New Roman" w:hAnsi="Times New Roman"/>
          <w:b/>
          <w:sz w:val="24"/>
          <w:szCs w:val="24"/>
        </w:rPr>
      </w:pPr>
    </w:p>
    <w:p w:rsidR="00BA6FE4" w:rsidRDefault="00BA6FE4" w:rsidP="00BC461F">
      <w:pPr>
        <w:pStyle w:val="AralkYok"/>
        <w:rPr>
          <w:rFonts w:ascii="Times New Roman" w:hAnsi="Times New Roman"/>
          <w:b/>
          <w:sz w:val="24"/>
          <w:szCs w:val="24"/>
        </w:rPr>
      </w:pPr>
    </w:p>
    <w:p w:rsidR="00BA6FE4" w:rsidRDefault="00BA6FE4" w:rsidP="00BC461F">
      <w:pPr>
        <w:pStyle w:val="AralkYok"/>
        <w:rPr>
          <w:rFonts w:ascii="Times New Roman" w:hAnsi="Times New Roman"/>
          <w:b/>
          <w:sz w:val="24"/>
          <w:szCs w:val="24"/>
        </w:rPr>
      </w:pPr>
    </w:p>
    <w:p w:rsidR="005B30E4" w:rsidRDefault="005B30E4" w:rsidP="0006594B">
      <w:pPr>
        <w:pStyle w:val="AralkYok"/>
        <w:rPr>
          <w:rFonts w:ascii="Times New Roman" w:hAnsi="Times New Roman"/>
          <w:b/>
          <w:sz w:val="24"/>
          <w:szCs w:val="24"/>
        </w:rPr>
      </w:pPr>
    </w:p>
    <w:p w:rsidR="00D076C9" w:rsidRDefault="00D076C9" w:rsidP="0006594B">
      <w:pPr>
        <w:pStyle w:val="AralkYok"/>
        <w:rPr>
          <w:rFonts w:ascii="Times New Roman" w:hAnsi="Times New Roman"/>
          <w:b/>
          <w:sz w:val="24"/>
          <w:szCs w:val="24"/>
        </w:rPr>
      </w:pPr>
    </w:p>
    <w:p w:rsidR="00D076C9" w:rsidRDefault="00D076C9" w:rsidP="0006594B">
      <w:pPr>
        <w:pStyle w:val="AralkYok"/>
        <w:rPr>
          <w:rFonts w:ascii="Times New Roman" w:hAnsi="Times New Roman"/>
          <w:b/>
          <w:sz w:val="24"/>
          <w:szCs w:val="24"/>
        </w:rPr>
      </w:pPr>
    </w:p>
    <w:p w:rsidR="008C0D3E" w:rsidRDefault="008C0D3E" w:rsidP="0006594B">
      <w:pPr>
        <w:pStyle w:val="AralkYok"/>
        <w:rPr>
          <w:rFonts w:ascii="Times New Roman" w:hAnsi="Times New Roman"/>
          <w:b/>
          <w:sz w:val="24"/>
          <w:szCs w:val="24"/>
        </w:rPr>
      </w:pPr>
    </w:p>
    <w:p w:rsidR="008C0D3E" w:rsidRDefault="008C0D3E" w:rsidP="0006594B">
      <w:pPr>
        <w:pStyle w:val="AralkYok"/>
        <w:rPr>
          <w:rFonts w:ascii="Times New Roman" w:hAnsi="Times New Roman"/>
          <w:b/>
          <w:sz w:val="24"/>
          <w:szCs w:val="24"/>
        </w:rPr>
      </w:pPr>
    </w:p>
    <w:p w:rsidR="008C0D3E" w:rsidRDefault="008C0D3E" w:rsidP="0006594B">
      <w:pPr>
        <w:pStyle w:val="AralkYok"/>
        <w:rPr>
          <w:rFonts w:ascii="Times New Roman" w:hAnsi="Times New Roman"/>
          <w:b/>
          <w:sz w:val="24"/>
          <w:szCs w:val="24"/>
        </w:rPr>
      </w:pPr>
    </w:p>
    <w:p w:rsidR="008C0D3E" w:rsidRDefault="008C0D3E" w:rsidP="0006594B">
      <w:pPr>
        <w:pStyle w:val="AralkYok"/>
        <w:rPr>
          <w:rFonts w:ascii="Times New Roman" w:hAnsi="Times New Roman"/>
          <w:b/>
          <w:sz w:val="24"/>
          <w:szCs w:val="24"/>
        </w:rPr>
      </w:pPr>
    </w:p>
    <w:p w:rsidR="00D37BDC" w:rsidRDefault="00D37BDC" w:rsidP="0006594B">
      <w:pPr>
        <w:pStyle w:val="AralkYok"/>
        <w:rPr>
          <w:rFonts w:ascii="Times New Roman" w:hAnsi="Times New Roman"/>
          <w:b/>
          <w:sz w:val="24"/>
          <w:szCs w:val="24"/>
        </w:rPr>
      </w:pPr>
      <w:r>
        <w:rPr>
          <w:rFonts w:ascii="Times New Roman" w:hAnsi="Times New Roman"/>
          <w:b/>
          <w:sz w:val="24"/>
          <w:szCs w:val="24"/>
        </w:rPr>
        <w:lastRenderedPageBreak/>
        <w:t xml:space="preserve">Ek:5                                                               </w:t>
      </w:r>
    </w:p>
    <w:tbl>
      <w:tblPr>
        <w:tblW w:w="9849" w:type="dxa"/>
        <w:tblInd w:w="49" w:type="dxa"/>
        <w:tblCellMar>
          <w:left w:w="70" w:type="dxa"/>
          <w:right w:w="70" w:type="dxa"/>
        </w:tblCellMar>
        <w:tblLook w:val="00A0"/>
      </w:tblPr>
      <w:tblGrid>
        <w:gridCol w:w="1308"/>
        <w:gridCol w:w="469"/>
        <w:gridCol w:w="1391"/>
        <w:gridCol w:w="959"/>
        <w:gridCol w:w="757"/>
        <w:gridCol w:w="701"/>
        <w:gridCol w:w="1301"/>
        <w:gridCol w:w="740"/>
        <w:gridCol w:w="834"/>
        <w:gridCol w:w="1201"/>
        <w:gridCol w:w="188"/>
      </w:tblGrid>
      <w:tr w:rsidR="00D37BDC" w:rsidRPr="00D55A6A" w:rsidTr="00D076C9">
        <w:trPr>
          <w:trHeight w:val="265"/>
        </w:trPr>
        <w:tc>
          <w:tcPr>
            <w:tcW w:w="9847" w:type="dxa"/>
            <w:gridSpan w:val="11"/>
            <w:tcBorders>
              <w:top w:val="single" w:sz="4" w:space="0" w:color="auto"/>
              <w:left w:val="single" w:sz="4" w:space="0" w:color="auto"/>
              <w:bottom w:val="single" w:sz="4" w:space="0" w:color="auto"/>
              <w:right w:val="single" w:sz="4" w:space="0" w:color="000000"/>
            </w:tcBorders>
            <w:noWrap/>
            <w:vAlign w:val="center"/>
          </w:tcPr>
          <w:p w:rsidR="00D37BDC" w:rsidRPr="00D55A6A" w:rsidRDefault="00D37BDC" w:rsidP="00D55A6A">
            <w:pPr>
              <w:spacing w:after="0" w:line="240" w:lineRule="auto"/>
              <w:jc w:val="center"/>
              <w:rPr>
                <w:rFonts w:cs="Calibri"/>
                <w:i/>
                <w:color w:val="000000"/>
                <w:sz w:val="20"/>
                <w:szCs w:val="20"/>
                <w:lang w:eastAsia="tr-TR"/>
              </w:rPr>
            </w:pPr>
            <w:r w:rsidRPr="00D55A6A">
              <w:rPr>
                <w:rFonts w:cs="Calibri"/>
                <w:i/>
                <w:color w:val="000000"/>
                <w:sz w:val="20"/>
                <w:szCs w:val="20"/>
                <w:lang w:eastAsia="tr-TR"/>
              </w:rPr>
              <w:t>SU ABONE SÖZLEŞMESİ</w:t>
            </w:r>
          </w:p>
        </w:tc>
      </w:tr>
      <w:tr w:rsidR="00D37BDC" w:rsidRPr="00D55A6A" w:rsidTr="00D076C9">
        <w:trPr>
          <w:trHeight w:val="294"/>
        </w:trPr>
        <w:tc>
          <w:tcPr>
            <w:tcW w:w="3168" w:type="dxa"/>
            <w:gridSpan w:val="3"/>
            <w:tcBorders>
              <w:top w:val="single" w:sz="4" w:space="0" w:color="auto"/>
              <w:left w:val="single" w:sz="4" w:space="0" w:color="auto"/>
              <w:bottom w:val="single" w:sz="4" w:space="0" w:color="auto"/>
              <w:right w:val="single" w:sz="4" w:space="0" w:color="000000"/>
            </w:tcBorders>
            <w:noWrap/>
            <w:vAlign w:val="bottom"/>
          </w:tcPr>
          <w:p w:rsidR="00D37BDC" w:rsidRPr="00D55A6A" w:rsidRDefault="00D37BDC" w:rsidP="00D55A6A">
            <w:pPr>
              <w:spacing w:after="0" w:line="240" w:lineRule="auto"/>
              <w:jc w:val="center"/>
              <w:rPr>
                <w:rFonts w:cs="Calibri"/>
                <w:i/>
                <w:color w:val="000000"/>
                <w:sz w:val="20"/>
                <w:szCs w:val="20"/>
                <w:lang w:eastAsia="tr-TR"/>
              </w:rPr>
            </w:pPr>
            <w:r w:rsidRPr="00D55A6A">
              <w:rPr>
                <w:rFonts w:cs="Calibri"/>
                <w:i/>
                <w:color w:val="000000"/>
                <w:sz w:val="20"/>
                <w:szCs w:val="20"/>
                <w:lang w:eastAsia="tr-TR"/>
              </w:rPr>
              <w:t>SİCİL NO.</w:t>
            </w:r>
          </w:p>
        </w:tc>
        <w:tc>
          <w:tcPr>
            <w:tcW w:w="1716"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jc w:val="center"/>
              <w:rPr>
                <w:rFonts w:cs="Calibri"/>
                <w:i/>
                <w:color w:val="000000"/>
                <w:sz w:val="20"/>
                <w:szCs w:val="20"/>
                <w:lang w:eastAsia="tr-TR"/>
              </w:rPr>
            </w:pPr>
            <w:r w:rsidRPr="00D55A6A">
              <w:rPr>
                <w:rFonts w:cs="Calibri"/>
                <w:i/>
                <w:color w:val="000000"/>
                <w:sz w:val="20"/>
                <w:szCs w:val="20"/>
                <w:lang w:eastAsia="tr-TR"/>
              </w:rPr>
              <w:t>ABONE NO.</w:t>
            </w:r>
          </w:p>
        </w:tc>
        <w:tc>
          <w:tcPr>
            <w:tcW w:w="2002"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jc w:val="center"/>
              <w:rPr>
                <w:rFonts w:cs="Calibri"/>
                <w:i/>
                <w:color w:val="000000"/>
                <w:sz w:val="20"/>
                <w:szCs w:val="20"/>
                <w:lang w:eastAsia="tr-TR"/>
              </w:rPr>
            </w:pPr>
            <w:r w:rsidRPr="00D55A6A">
              <w:rPr>
                <w:rFonts w:cs="Calibri"/>
                <w:i/>
                <w:color w:val="000000"/>
                <w:sz w:val="20"/>
                <w:szCs w:val="20"/>
                <w:lang w:eastAsia="tr-TR"/>
              </w:rPr>
              <w:t>DEFTER NO.</w:t>
            </w:r>
          </w:p>
        </w:tc>
        <w:tc>
          <w:tcPr>
            <w:tcW w:w="2962" w:type="dxa"/>
            <w:gridSpan w:val="4"/>
            <w:tcBorders>
              <w:top w:val="single" w:sz="4" w:space="0" w:color="auto"/>
              <w:left w:val="nil"/>
              <w:bottom w:val="single" w:sz="4" w:space="0" w:color="auto"/>
              <w:right w:val="single" w:sz="4" w:space="0" w:color="000000"/>
            </w:tcBorders>
            <w:noWrap/>
            <w:vAlign w:val="bottom"/>
          </w:tcPr>
          <w:p w:rsidR="00D37BDC" w:rsidRPr="00D55A6A" w:rsidRDefault="00D37BDC" w:rsidP="00D55A6A">
            <w:pPr>
              <w:spacing w:after="0" w:line="240" w:lineRule="auto"/>
              <w:jc w:val="center"/>
              <w:rPr>
                <w:rFonts w:cs="Calibri"/>
                <w:i/>
                <w:color w:val="000000"/>
                <w:sz w:val="20"/>
                <w:szCs w:val="20"/>
                <w:lang w:eastAsia="tr-TR"/>
              </w:rPr>
            </w:pPr>
            <w:r w:rsidRPr="00D55A6A">
              <w:rPr>
                <w:rFonts w:cs="Calibri"/>
                <w:i/>
                <w:color w:val="000000"/>
                <w:sz w:val="20"/>
                <w:szCs w:val="20"/>
                <w:lang w:eastAsia="tr-TR"/>
              </w:rPr>
              <w:t>SIRA NO.</w:t>
            </w:r>
          </w:p>
        </w:tc>
      </w:tr>
      <w:tr w:rsidR="00D37BDC" w:rsidRPr="00D55A6A" w:rsidTr="00D076C9">
        <w:trPr>
          <w:trHeight w:val="236"/>
        </w:trPr>
        <w:tc>
          <w:tcPr>
            <w:tcW w:w="1308" w:type="dxa"/>
            <w:tcBorders>
              <w:top w:val="nil"/>
              <w:left w:val="single" w:sz="4" w:space="0" w:color="auto"/>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1859"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1716" w:type="dxa"/>
            <w:gridSpan w:val="2"/>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002" w:type="dxa"/>
            <w:gridSpan w:val="2"/>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962" w:type="dxa"/>
            <w:gridSpan w:val="4"/>
            <w:tcBorders>
              <w:top w:val="single" w:sz="4" w:space="0" w:color="auto"/>
              <w:left w:val="nil"/>
              <w:bottom w:val="single" w:sz="4" w:space="0" w:color="auto"/>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36"/>
        </w:trPr>
        <w:tc>
          <w:tcPr>
            <w:tcW w:w="1308" w:type="dxa"/>
            <w:vMerge w:val="restart"/>
            <w:tcBorders>
              <w:top w:val="nil"/>
              <w:left w:val="single" w:sz="4" w:space="0" w:color="auto"/>
              <w:bottom w:val="single" w:sz="4" w:space="0" w:color="000000"/>
              <w:right w:val="single" w:sz="4" w:space="0" w:color="auto"/>
            </w:tcBorders>
            <w:noWrap/>
            <w:vAlign w:val="center"/>
          </w:tcPr>
          <w:p w:rsidR="00D37BDC" w:rsidRPr="00D55A6A" w:rsidRDefault="00D37BDC" w:rsidP="00D55A6A">
            <w:pPr>
              <w:spacing w:after="0" w:line="240" w:lineRule="auto"/>
              <w:jc w:val="center"/>
              <w:rPr>
                <w:rFonts w:cs="Calibri"/>
                <w:i/>
                <w:color w:val="000000"/>
                <w:sz w:val="20"/>
                <w:szCs w:val="20"/>
                <w:lang w:eastAsia="tr-TR"/>
              </w:rPr>
            </w:pPr>
            <w:r w:rsidRPr="00D55A6A">
              <w:rPr>
                <w:rFonts w:cs="Calibri"/>
                <w:i/>
                <w:color w:val="000000"/>
                <w:sz w:val="20"/>
                <w:szCs w:val="20"/>
                <w:lang w:eastAsia="tr-TR"/>
              </w:rPr>
              <w:t>ABONENİN</w:t>
            </w:r>
          </w:p>
        </w:tc>
        <w:tc>
          <w:tcPr>
            <w:tcW w:w="1859" w:type="dxa"/>
            <w:gridSpan w:val="2"/>
            <w:tcBorders>
              <w:top w:val="nil"/>
              <w:left w:val="nil"/>
              <w:bottom w:val="single" w:sz="4" w:space="0" w:color="auto"/>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T.C.KİMLİK NO.</w:t>
            </w:r>
          </w:p>
        </w:tc>
        <w:tc>
          <w:tcPr>
            <w:tcW w:w="6679" w:type="dxa"/>
            <w:gridSpan w:val="8"/>
            <w:tcBorders>
              <w:top w:val="single" w:sz="4" w:space="0" w:color="auto"/>
              <w:left w:val="single" w:sz="4" w:space="0" w:color="auto"/>
              <w:bottom w:val="nil"/>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36"/>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ADI-SOYADI</w:t>
            </w:r>
          </w:p>
        </w:tc>
        <w:tc>
          <w:tcPr>
            <w:tcW w:w="6679" w:type="dxa"/>
            <w:gridSpan w:val="8"/>
            <w:tcBorders>
              <w:top w:val="single" w:sz="4" w:space="0" w:color="auto"/>
              <w:left w:val="single" w:sz="4" w:space="0" w:color="auto"/>
              <w:bottom w:val="nil"/>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36"/>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ANA ADI</w:t>
            </w:r>
          </w:p>
        </w:tc>
        <w:tc>
          <w:tcPr>
            <w:tcW w:w="6679" w:type="dxa"/>
            <w:gridSpan w:val="8"/>
            <w:tcBorders>
              <w:top w:val="single" w:sz="4" w:space="0" w:color="auto"/>
              <w:left w:val="single" w:sz="4" w:space="0" w:color="auto"/>
              <w:bottom w:val="nil"/>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36"/>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BABA ADI</w:t>
            </w:r>
          </w:p>
        </w:tc>
        <w:tc>
          <w:tcPr>
            <w:tcW w:w="6679" w:type="dxa"/>
            <w:gridSpan w:val="8"/>
            <w:tcBorders>
              <w:top w:val="single" w:sz="4" w:space="0" w:color="auto"/>
              <w:left w:val="single" w:sz="4" w:space="0" w:color="auto"/>
              <w:bottom w:val="nil"/>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36"/>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DOĞUM YERİ</w:t>
            </w:r>
          </w:p>
        </w:tc>
        <w:tc>
          <w:tcPr>
            <w:tcW w:w="6679" w:type="dxa"/>
            <w:gridSpan w:val="8"/>
            <w:tcBorders>
              <w:top w:val="single" w:sz="4" w:space="0" w:color="auto"/>
              <w:left w:val="single" w:sz="4" w:space="0" w:color="auto"/>
              <w:bottom w:val="nil"/>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36"/>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DOĞUM TARİHİ</w:t>
            </w:r>
          </w:p>
        </w:tc>
        <w:tc>
          <w:tcPr>
            <w:tcW w:w="6679" w:type="dxa"/>
            <w:gridSpan w:val="8"/>
            <w:tcBorders>
              <w:top w:val="single" w:sz="4" w:space="0" w:color="auto"/>
              <w:left w:val="single" w:sz="4" w:space="0" w:color="auto"/>
              <w:bottom w:val="nil"/>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94"/>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vMerge w:val="restart"/>
            <w:tcBorders>
              <w:top w:val="nil"/>
              <w:left w:val="single" w:sz="4" w:space="0" w:color="auto"/>
              <w:bottom w:val="single" w:sz="4" w:space="0" w:color="000000"/>
              <w:right w:val="single" w:sz="4" w:space="0" w:color="auto"/>
            </w:tcBorders>
            <w:noWrap/>
            <w:vAlign w:val="center"/>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ABONE TÜRÜ</w:t>
            </w:r>
          </w:p>
        </w:tc>
        <w:tc>
          <w:tcPr>
            <w:tcW w:w="1716" w:type="dxa"/>
            <w:gridSpan w:val="2"/>
            <w:tcBorders>
              <w:top w:val="single" w:sz="4" w:space="0" w:color="auto"/>
              <w:left w:val="nil"/>
              <w:bottom w:val="nil"/>
              <w:right w:val="single" w:sz="4" w:space="0" w:color="auto"/>
            </w:tcBorders>
            <w:noWrap/>
            <w:vAlign w:val="bottom"/>
          </w:tcPr>
          <w:p w:rsidR="00D37BDC" w:rsidRPr="00D55A6A" w:rsidRDefault="00D37BDC" w:rsidP="00D55A6A">
            <w:pPr>
              <w:spacing w:after="0" w:line="240" w:lineRule="auto"/>
              <w:jc w:val="center"/>
              <w:rPr>
                <w:rFonts w:cs="Calibri"/>
                <w:i/>
                <w:color w:val="000000"/>
                <w:sz w:val="20"/>
                <w:szCs w:val="20"/>
                <w:lang w:eastAsia="tr-TR"/>
              </w:rPr>
            </w:pPr>
            <w:r w:rsidRPr="00D55A6A">
              <w:rPr>
                <w:rFonts w:cs="Calibri"/>
                <w:i/>
                <w:color w:val="000000"/>
                <w:sz w:val="20"/>
                <w:szCs w:val="20"/>
                <w:lang w:eastAsia="tr-TR"/>
              </w:rPr>
              <w:t>KİRACI</w:t>
            </w:r>
          </w:p>
        </w:tc>
        <w:tc>
          <w:tcPr>
            <w:tcW w:w="2002" w:type="dxa"/>
            <w:gridSpan w:val="2"/>
            <w:tcBorders>
              <w:top w:val="single" w:sz="4" w:space="0" w:color="auto"/>
              <w:left w:val="nil"/>
              <w:bottom w:val="nil"/>
              <w:right w:val="single" w:sz="4" w:space="0" w:color="auto"/>
            </w:tcBorders>
            <w:noWrap/>
            <w:vAlign w:val="bottom"/>
          </w:tcPr>
          <w:p w:rsidR="00D37BDC" w:rsidRPr="00D55A6A" w:rsidRDefault="00D37BDC" w:rsidP="00D55A6A">
            <w:pPr>
              <w:spacing w:after="0" w:line="240" w:lineRule="auto"/>
              <w:jc w:val="center"/>
              <w:rPr>
                <w:rFonts w:cs="Calibri"/>
                <w:i/>
                <w:color w:val="000000"/>
                <w:sz w:val="20"/>
                <w:szCs w:val="20"/>
                <w:lang w:eastAsia="tr-TR"/>
              </w:rPr>
            </w:pPr>
            <w:r w:rsidRPr="00D55A6A">
              <w:rPr>
                <w:rFonts w:cs="Calibri"/>
                <w:i/>
                <w:color w:val="000000"/>
                <w:sz w:val="20"/>
                <w:szCs w:val="20"/>
                <w:lang w:eastAsia="tr-TR"/>
              </w:rPr>
              <w:t>EV SAHİBİ</w:t>
            </w:r>
          </w:p>
        </w:tc>
        <w:tc>
          <w:tcPr>
            <w:tcW w:w="1574" w:type="dxa"/>
            <w:gridSpan w:val="2"/>
            <w:vMerge w:val="restart"/>
            <w:tcBorders>
              <w:top w:val="single" w:sz="4" w:space="0" w:color="auto"/>
              <w:left w:val="single" w:sz="4" w:space="0" w:color="auto"/>
              <w:bottom w:val="single" w:sz="4" w:space="0" w:color="000000"/>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1388" w:type="dxa"/>
            <w:gridSpan w:val="2"/>
            <w:vMerge w:val="restart"/>
            <w:tcBorders>
              <w:top w:val="single" w:sz="4" w:space="0" w:color="auto"/>
              <w:left w:val="single" w:sz="4" w:space="0" w:color="auto"/>
              <w:bottom w:val="single" w:sz="4" w:space="0" w:color="000000"/>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94"/>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716" w:type="dxa"/>
            <w:gridSpan w:val="2"/>
            <w:tcBorders>
              <w:top w:val="single" w:sz="4" w:space="0" w:color="auto"/>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002" w:type="dxa"/>
            <w:gridSpan w:val="2"/>
            <w:tcBorders>
              <w:top w:val="single" w:sz="4" w:space="0" w:color="auto"/>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1574" w:type="dxa"/>
            <w:gridSpan w:val="2"/>
            <w:vMerge/>
            <w:tcBorders>
              <w:top w:val="single" w:sz="4" w:space="0" w:color="auto"/>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388" w:type="dxa"/>
            <w:gridSpan w:val="2"/>
            <w:vMerge/>
            <w:tcBorders>
              <w:top w:val="single" w:sz="4" w:space="0" w:color="auto"/>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r>
      <w:tr w:rsidR="00D37BDC" w:rsidRPr="00D55A6A" w:rsidTr="00D076C9">
        <w:trPr>
          <w:trHeight w:val="294"/>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ABONE TİPİ</w:t>
            </w:r>
          </w:p>
        </w:tc>
        <w:tc>
          <w:tcPr>
            <w:tcW w:w="6679" w:type="dxa"/>
            <w:gridSpan w:val="8"/>
            <w:tcBorders>
              <w:top w:val="single" w:sz="4" w:space="0" w:color="auto"/>
              <w:left w:val="single" w:sz="4" w:space="0" w:color="auto"/>
              <w:bottom w:val="single" w:sz="4" w:space="0" w:color="auto"/>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94"/>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ANONELİK ADRESİ</w:t>
            </w:r>
          </w:p>
        </w:tc>
        <w:tc>
          <w:tcPr>
            <w:tcW w:w="6679" w:type="dxa"/>
            <w:gridSpan w:val="8"/>
            <w:vMerge w:val="restart"/>
            <w:tcBorders>
              <w:top w:val="single" w:sz="4" w:space="0" w:color="auto"/>
              <w:left w:val="single" w:sz="4" w:space="0" w:color="auto"/>
              <w:bottom w:val="nil"/>
              <w:right w:val="single" w:sz="4" w:space="0" w:color="000000"/>
            </w:tcBorders>
            <w:noWrap/>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MAHALLE :</w:t>
            </w:r>
          </w:p>
        </w:tc>
      </w:tr>
      <w:tr w:rsidR="00D37BDC" w:rsidRPr="00D55A6A" w:rsidTr="00D076C9">
        <w:trPr>
          <w:trHeight w:val="294"/>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KAPI NO.</w:t>
            </w:r>
          </w:p>
        </w:tc>
        <w:tc>
          <w:tcPr>
            <w:tcW w:w="6679" w:type="dxa"/>
            <w:gridSpan w:val="8"/>
            <w:vMerge/>
            <w:tcBorders>
              <w:top w:val="nil"/>
              <w:left w:val="nil"/>
              <w:bottom w:val="single" w:sz="4" w:space="0" w:color="auto"/>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r>
      <w:tr w:rsidR="00D37BDC" w:rsidRPr="00D55A6A" w:rsidTr="00D076C9">
        <w:trPr>
          <w:trHeight w:val="294"/>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EV TELEFON NO.</w:t>
            </w:r>
          </w:p>
        </w:tc>
        <w:tc>
          <w:tcPr>
            <w:tcW w:w="1716" w:type="dxa"/>
            <w:gridSpan w:val="2"/>
            <w:tcBorders>
              <w:top w:val="single" w:sz="4" w:space="0" w:color="auto"/>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3575" w:type="dxa"/>
            <w:gridSpan w:val="4"/>
            <w:tcBorders>
              <w:top w:val="single" w:sz="4" w:space="0" w:color="auto"/>
              <w:left w:val="nil"/>
              <w:bottom w:val="single" w:sz="4" w:space="0" w:color="auto"/>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CEP TELEFON NO.</w:t>
            </w:r>
          </w:p>
        </w:tc>
        <w:tc>
          <w:tcPr>
            <w:tcW w:w="1388" w:type="dxa"/>
            <w:gridSpan w:val="2"/>
            <w:tcBorders>
              <w:top w:val="single" w:sz="4" w:space="0" w:color="auto"/>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309"/>
        </w:trPr>
        <w:tc>
          <w:tcPr>
            <w:tcW w:w="1308" w:type="dxa"/>
            <w:vMerge w:val="restart"/>
            <w:tcBorders>
              <w:top w:val="nil"/>
              <w:left w:val="single" w:sz="4" w:space="0" w:color="auto"/>
              <w:bottom w:val="single" w:sz="4" w:space="0" w:color="000000"/>
              <w:right w:val="single" w:sz="4" w:space="0" w:color="auto"/>
            </w:tcBorders>
            <w:noWrap/>
            <w:vAlign w:val="center"/>
          </w:tcPr>
          <w:p w:rsidR="00D37BDC" w:rsidRPr="00D55A6A" w:rsidRDefault="00D37BDC" w:rsidP="00D55A6A">
            <w:pPr>
              <w:spacing w:after="0" w:line="240" w:lineRule="auto"/>
              <w:jc w:val="center"/>
              <w:rPr>
                <w:rFonts w:cs="Calibri"/>
                <w:i/>
                <w:color w:val="000000"/>
                <w:sz w:val="20"/>
                <w:szCs w:val="20"/>
                <w:lang w:eastAsia="tr-TR"/>
              </w:rPr>
            </w:pPr>
            <w:r w:rsidRPr="00D55A6A">
              <w:rPr>
                <w:rFonts w:cs="Calibri"/>
                <w:i/>
                <w:color w:val="000000"/>
                <w:sz w:val="20"/>
                <w:szCs w:val="20"/>
                <w:lang w:eastAsia="tr-TR"/>
              </w:rPr>
              <w:t>GELİRİN TÜRÜ</w:t>
            </w:r>
          </w:p>
        </w:tc>
        <w:tc>
          <w:tcPr>
            <w:tcW w:w="1859"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GÜVENCE BEDELİ</w:t>
            </w:r>
          </w:p>
        </w:tc>
        <w:tc>
          <w:tcPr>
            <w:tcW w:w="1716"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002" w:type="dxa"/>
            <w:gridSpan w:val="2"/>
            <w:vMerge w:val="restart"/>
            <w:tcBorders>
              <w:top w:val="nil"/>
              <w:left w:val="single" w:sz="4" w:space="0" w:color="auto"/>
              <w:bottom w:val="single" w:sz="4" w:space="0" w:color="000000"/>
              <w:right w:val="single" w:sz="4" w:space="0" w:color="auto"/>
            </w:tcBorders>
            <w:noWrap/>
            <w:vAlign w:val="center"/>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SAYAÇ BİLGİLERİ</w:t>
            </w:r>
          </w:p>
        </w:tc>
        <w:tc>
          <w:tcPr>
            <w:tcW w:w="1574"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ADA-PARSEL</w:t>
            </w:r>
          </w:p>
        </w:tc>
        <w:tc>
          <w:tcPr>
            <w:tcW w:w="1388"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80"/>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KESME-BAĞLAMA</w:t>
            </w:r>
          </w:p>
        </w:tc>
        <w:tc>
          <w:tcPr>
            <w:tcW w:w="1716"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002" w:type="dxa"/>
            <w:gridSpan w:val="2"/>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574"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SAYAÇ MARKASI</w:t>
            </w:r>
          </w:p>
        </w:tc>
        <w:tc>
          <w:tcPr>
            <w:tcW w:w="1388"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80"/>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İŞTİRAK-KATILIM</w:t>
            </w:r>
          </w:p>
        </w:tc>
        <w:tc>
          <w:tcPr>
            <w:tcW w:w="1716"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002" w:type="dxa"/>
            <w:gridSpan w:val="2"/>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574"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SERİ NO.</w:t>
            </w:r>
          </w:p>
        </w:tc>
        <w:tc>
          <w:tcPr>
            <w:tcW w:w="1388"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80"/>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TESİSAT-MUAYENE</w:t>
            </w:r>
          </w:p>
        </w:tc>
        <w:tc>
          <w:tcPr>
            <w:tcW w:w="1716"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002" w:type="dxa"/>
            <w:gridSpan w:val="2"/>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574"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TARİH</w:t>
            </w:r>
          </w:p>
        </w:tc>
        <w:tc>
          <w:tcPr>
            <w:tcW w:w="1388"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65"/>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İŞÇİLİK BEDELİ</w:t>
            </w:r>
          </w:p>
        </w:tc>
        <w:tc>
          <w:tcPr>
            <w:tcW w:w="1716"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002" w:type="dxa"/>
            <w:gridSpan w:val="2"/>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574"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ENDEKS</w:t>
            </w:r>
          </w:p>
        </w:tc>
        <w:tc>
          <w:tcPr>
            <w:tcW w:w="1388"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309"/>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ÇEŞİTLİ GELİRLER</w:t>
            </w:r>
          </w:p>
        </w:tc>
        <w:tc>
          <w:tcPr>
            <w:tcW w:w="1716"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002" w:type="dxa"/>
            <w:gridSpan w:val="2"/>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574"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DURUMU</w:t>
            </w:r>
          </w:p>
        </w:tc>
        <w:tc>
          <w:tcPr>
            <w:tcW w:w="1388"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94"/>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859"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1716"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002" w:type="dxa"/>
            <w:gridSpan w:val="2"/>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1574"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ŞEBEKESİ</w:t>
            </w:r>
          </w:p>
        </w:tc>
        <w:tc>
          <w:tcPr>
            <w:tcW w:w="1388"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94"/>
        </w:trPr>
        <w:tc>
          <w:tcPr>
            <w:tcW w:w="1308" w:type="dxa"/>
            <w:vMerge/>
            <w:tcBorders>
              <w:top w:val="nil"/>
              <w:left w:val="single" w:sz="4" w:space="0" w:color="auto"/>
              <w:bottom w:val="single" w:sz="4" w:space="0" w:color="000000"/>
              <w:right w:val="single" w:sz="4" w:space="0" w:color="auto"/>
            </w:tcBorders>
            <w:vAlign w:val="center"/>
          </w:tcPr>
          <w:p w:rsidR="00D37BDC" w:rsidRPr="00D55A6A" w:rsidRDefault="00D37BDC" w:rsidP="00D55A6A">
            <w:pPr>
              <w:spacing w:after="0" w:line="240" w:lineRule="auto"/>
              <w:rPr>
                <w:rFonts w:cs="Calibri"/>
                <w:i/>
                <w:color w:val="000000"/>
                <w:sz w:val="20"/>
                <w:szCs w:val="20"/>
                <w:lang w:eastAsia="tr-TR"/>
              </w:rPr>
            </w:pPr>
          </w:p>
        </w:tc>
        <w:tc>
          <w:tcPr>
            <w:tcW w:w="7151" w:type="dxa"/>
            <w:gridSpan w:val="8"/>
            <w:tcBorders>
              <w:top w:val="single" w:sz="4" w:space="0" w:color="auto"/>
              <w:left w:val="nil"/>
              <w:bottom w:val="single" w:sz="4" w:space="0" w:color="auto"/>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TOPLAM</w:t>
            </w:r>
          </w:p>
        </w:tc>
        <w:tc>
          <w:tcPr>
            <w:tcW w:w="1388" w:type="dxa"/>
            <w:gridSpan w:val="2"/>
            <w:tcBorders>
              <w:top w:val="nil"/>
              <w:left w:val="nil"/>
              <w:bottom w:val="single" w:sz="4" w:space="0" w:color="auto"/>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94"/>
        </w:trPr>
        <w:tc>
          <w:tcPr>
            <w:tcW w:w="9847" w:type="dxa"/>
            <w:gridSpan w:val="11"/>
            <w:tcBorders>
              <w:top w:val="single" w:sz="4" w:space="0" w:color="auto"/>
              <w:left w:val="single" w:sz="4" w:space="0" w:color="auto"/>
              <w:bottom w:val="single" w:sz="4" w:space="0" w:color="auto"/>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MAKBUZ TARİH VE NO.SU :  ………………………………….. / ……. / ……………                                                                   ….. / ……………</w:t>
            </w:r>
          </w:p>
        </w:tc>
      </w:tr>
      <w:tr w:rsidR="00D37BDC" w:rsidRPr="00D55A6A" w:rsidTr="00D076C9">
        <w:trPr>
          <w:trHeight w:val="294"/>
        </w:trPr>
        <w:tc>
          <w:tcPr>
            <w:tcW w:w="4126" w:type="dxa"/>
            <w:gridSpan w:val="4"/>
            <w:tcBorders>
              <w:top w:val="single" w:sz="4" w:space="0" w:color="auto"/>
              <w:left w:val="single" w:sz="4" w:space="0" w:color="auto"/>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SÖZLEŞME ŞARTLARI :</w:t>
            </w:r>
          </w:p>
        </w:tc>
        <w:tc>
          <w:tcPr>
            <w:tcW w:w="1458"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041"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035"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188" w:type="dxa"/>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50"/>
        </w:trPr>
        <w:tc>
          <w:tcPr>
            <w:tcW w:w="9847" w:type="dxa"/>
            <w:gridSpan w:val="11"/>
            <w:tcBorders>
              <w:top w:val="nil"/>
              <w:left w:val="single" w:sz="4" w:space="0" w:color="auto"/>
              <w:bottom w:val="nil"/>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1. Sayacı işletmeyecek herhangi bir tesisatla su tüketen,tesisattan herhangi birini kasten bozan veya başka bir binaya</w:t>
            </w:r>
          </w:p>
        </w:tc>
      </w:tr>
      <w:tr w:rsidR="00D37BDC" w:rsidRPr="00D55A6A" w:rsidTr="00D076C9">
        <w:trPr>
          <w:trHeight w:val="250"/>
        </w:trPr>
        <w:tc>
          <w:tcPr>
            <w:tcW w:w="9660" w:type="dxa"/>
            <w:gridSpan w:val="10"/>
            <w:tcBorders>
              <w:top w:val="nil"/>
              <w:left w:val="single" w:sz="4" w:space="0" w:color="auto"/>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(işyeri konut)su tesisatı çekerek paralı veya parasız su verenlerden kaçak su cezası alınır.</w:t>
            </w:r>
          </w:p>
        </w:tc>
        <w:tc>
          <w:tcPr>
            <w:tcW w:w="188" w:type="dxa"/>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36"/>
        </w:trPr>
        <w:tc>
          <w:tcPr>
            <w:tcW w:w="9847" w:type="dxa"/>
            <w:gridSpan w:val="11"/>
            <w:tcBorders>
              <w:top w:val="nil"/>
              <w:left w:val="single" w:sz="4" w:space="0" w:color="auto"/>
              <w:bottom w:val="nil"/>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2. Aboneler, ihbarname ve fatura muhteviyatını gününde yerine getirmeye ve ödemeye mecburdur.</w:t>
            </w:r>
            <w:r w:rsidRPr="00D56DDB">
              <w:rPr>
                <w:rFonts w:cs="Calibri"/>
                <w:i/>
                <w:color w:val="000000"/>
                <w:sz w:val="20"/>
                <w:szCs w:val="20"/>
                <w:lang w:eastAsia="tr-TR"/>
              </w:rPr>
              <w:t xml:space="preserve"> </w:t>
            </w:r>
            <w:r w:rsidRPr="00D55A6A">
              <w:rPr>
                <w:rFonts w:cs="Calibri"/>
                <w:i/>
                <w:color w:val="000000"/>
                <w:sz w:val="20"/>
                <w:szCs w:val="20"/>
                <w:lang w:eastAsia="tr-TR"/>
              </w:rPr>
              <w:t xml:space="preserve">Fatura </w:t>
            </w:r>
          </w:p>
        </w:tc>
      </w:tr>
      <w:tr w:rsidR="00D37BDC" w:rsidRPr="00D55A6A" w:rsidTr="00D076C9">
        <w:trPr>
          <w:trHeight w:val="236"/>
        </w:trPr>
        <w:tc>
          <w:tcPr>
            <w:tcW w:w="9660" w:type="dxa"/>
            <w:gridSpan w:val="10"/>
            <w:tcBorders>
              <w:top w:val="nil"/>
              <w:left w:val="single" w:sz="4" w:space="0" w:color="auto"/>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muhteviyatını zamanında ödemeyen abonelerin suları kesilerek açma-kapama bedeli tahsil edilir.</w:t>
            </w:r>
          </w:p>
        </w:tc>
        <w:tc>
          <w:tcPr>
            <w:tcW w:w="188" w:type="dxa"/>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36"/>
        </w:trPr>
        <w:tc>
          <w:tcPr>
            <w:tcW w:w="9847" w:type="dxa"/>
            <w:gridSpan w:val="11"/>
            <w:tcBorders>
              <w:top w:val="nil"/>
              <w:left w:val="single" w:sz="4" w:space="0" w:color="auto"/>
              <w:bottom w:val="nil"/>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xml:space="preserve">3. Aboneler sayaçlarının bulunduğu mahalli aydınlık, temiz ve okunabilir tutmaya, sayaçlarını darbelerden ve dondan </w:t>
            </w:r>
          </w:p>
        </w:tc>
      </w:tr>
      <w:tr w:rsidR="00D37BDC" w:rsidRPr="00D55A6A" w:rsidTr="00D076C9">
        <w:trPr>
          <w:trHeight w:val="236"/>
        </w:trPr>
        <w:tc>
          <w:tcPr>
            <w:tcW w:w="4126" w:type="dxa"/>
            <w:gridSpan w:val="4"/>
            <w:tcBorders>
              <w:top w:val="nil"/>
              <w:left w:val="single" w:sz="4" w:space="0" w:color="auto"/>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korumaya mecburdur.</w:t>
            </w:r>
          </w:p>
        </w:tc>
        <w:tc>
          <w:tcPr>
            <w:tcW w:w="1458"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2041"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2035"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188" w:type="dxa"/>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36"/>
        </w:trPr>
        <w:tc>
          <w:tcPr>
            <w:tcW w:w="9847" w:type="dxa"/>
            <w:gridSpan w:val="11"/>
            <w:tcBorders>
              <w:top w:val="nil"/>
              <w:left w:val="single" w:sz="4" w:space="0" w:color="auto"/>
              <w:bottom w:val="nil"/>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4. Abonenin tesisatta veya sayaçta hiçbir değişiklik yapmaya yetkisi yoktur. Arızalı s</w:t>
            </w:r>
            <w:r>
              <w:rPr>
                <w:rFonts w:cs="Calibri"/>
                <w:i/>
                <w:color w:val="000000"/>
                <w:sz w:val="20"/>
                <w:szCs w:val="20"/>
                <w:lang w:eastAsia="tr-TR"/>
              </w:rPr>
              <w:t>ayaçların tamiri kullanıcılar tarafından ya da Muhtarlık veya İçme suyu Birliği’nce ücreti mukabilinde yaptırılır.</w:t>
            </w:r>
          </w:p>
        </w:tc>
      </w:tr>
      <w:tr w:rsidR="00D37BDC" w:rsidRPr="00D55A6A" w:rsidTr="00D076C9">
        <w:trPr>
          <w:trHeight w:val="236"/>
        </w:trPr>
        <w:tc>
          <w:tcPr>
            <w:tcW w:w="9847" w:type="dxa"/>
            <w:gridSpan w:val="11"/>
            <w:tcBorders>
              <w:top w:val="nil"/>
              <w:left w:val="single" w:sz="4" w:space="0" w:color="auto"/>
              <w:bottom w:val="nil"/>
              <w:right w:val="single" w:sz="4" w:space="0" w:color="000000"/>
            </w:tcBorders>
            <w:noWrap/>
            <w:vAlign w:val="bottom"/>
          </w:tcPr>
          <w:p w:rsidR="00D37BDC" w:rsidRPr="00D55A6A" w:rsidRDefault="00D37BDC" w:rsidP="00D55A6A">
            <w:pPr>
              <w:spacing w:after="0" w:line="240" w:lineRule="auto"/>
              <w:rPr>
                <w:rFonts w:cs="Calibri"/>
                <w:i/>
                <w:color w:val="000000"/>
                <w:sz w:val="20"/>
                <w:szCs w:val="20"/>
                <w:lang w:eastAsia="tr-TR"/>
              </w:rPr>
            </w:pPr>
            <w:r>
              <w:rPr>
                <w:rFonts w:cs="Calibri"/>
                <w:i/>
                <w:color w:val="000000"/>
                <w:sz w:val="20"/>
                <w:szCs w:val="20"/>
                <w:lang w:eastAsia="tr-TR"/>
              </w:rPr>
              <w:t xml:space="preserve"> .Sayaçlar</w:t>
            </w:r>
            <w:r w:rsidRPr="00D55A6A">
              <w:rPr>
                <w:rFonts w:cs="Calibri"/>
                <w:i/>
                <w:color w:val="000000"/>
                <w:sz w:val="20"/>
                <w:szCs w:val="20"/>
                <w:lang w:eastAsia="tr-TR"/>
              </w:rPr>
              <w:t xml:space="preserve"> Köy </w:t>
            </w:r>
            <w:r>
              <w:rPr>
                <w:rFonts w:cs="Calibri"/>
                <w:i/>
                <w:color w:val="000000"/>
                <w:sz w:val="20"/>
                <w:szCs w:val="20"/>
                <w:lang w:eastAsia="tr-TR"/>
              </w:rPr>
              <w:t>Muhtarı veya İçme suyu birliği gözetiminde değiştirilir.</w:t>
            </w:r>
          </w:p>
        </w:tc>
      </w:tr>
      <w:tr w:rsidR="00D37BDC" w:rsidRPr="00D55A6A" w:rsidTr="00D076C9">
        <w:trPr>
          <w:trHeight w:val="236"/>
        </w:trPr>
        <w:tc>
          <w:tcPr>
            <w:tcW w:w="7625" w:type="dxa"/>
            <w:gridSpan w:val="8"/>
            <w:tcBorders>
              <w:top w:val="nil"/>
              <w:left w:val="single" w:sz="4" w:space="0" w:color="auto"/>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Pr>
                <w:rFonts w:cs="Calibri"/>
                <w:i/>
                <w:color w:val="000000"/>
                <w:sz w:val="20"/>
                <w:szCs w:val="20"/>
                <w:lang w:eastAsia="tr-TR"/>
              </w:rPr>
              <w:t>Habersiz sayaç d</w:t>
            </w:r>
            <w:r w:rsidRPr="00D55A6A">
              <w:rPr>
                <w:rFonts w:cs="Calibri"/>
                <w:i/>
                <w:color w:val="000000"/>
                <w:sz w:val="20"/>
                <w:szCs w:val="20"/>
                <w:lang w:eastAsia="tr-TR"/>
              </w:rPr>
              <w:t>eğiştirilenler hakkında kanuni işlemler yapılır.</w:t>
            </w:r>
          </w:p>
        </w:tc>
        <w:tc>
          <w:tcPr>
            <w:tcW w:w="2035"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188" w:type="dxa"/>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36"/>
        </w:trPr>
        <w:tc>
          <w:tcPr>
            <w:tcW w:w="7625" w:type="dxa"/>
            <w:gridSpan w:val="8"/>
            <w:tcBorders>
              <w:top w:val="nil"/>
              <w:left w:val="single" w:sz="4" w:space="0" w:color="auto"/>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5. Anlaşmazlık halinde dava mercii KASTAMONU mahkemeleridir.</w:t>
            </w:r>
          </w:p>
        </w:tc>
        <w:tc>
          <w:tcPr>
            <w:tcW w:w="2035"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188" w:type="dxa"/>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177"/>
        </w:trPr>
        <w:tc>
          <w:tcPr>
            <w:tcW w:w="1777" w:type="dxa"/>
            <w:gridSpan w:val="2"/>
            <w:tcBorders>
              <w:top w:val="nil"/>
              <w:left w:val="single" w:sz="4" w:space="0" w:color="auto"/>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350"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1458"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2041"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2035"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188" w:type="dxa"/>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94"/>
        </w:trPr>
        <w:tc>
          <w:tcPr>
            <w:tcW w:w="9660" w:type="dxa"/>
            <w:gridSpan w:val="10"/>
            <w:tcBorders>
              <w:top w:val="nil"/>
              <w:left w:val="single" w:sz="4" w:space="0" w:color="auto"/>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Abone tarihinden itibaren tahakkuk edecek su bedelini ve eski borçlarını kabul ediyorum.</w:t>
            </w:r>
          </w:p>
        </w:tc>
        <w:tc>
          <w:tcPr>
            <w:tcW w:w="188" w:type="dxa"/>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21"/>
        </w:trPr>
        <w:tc>
          <w:tcPr>
            <w:tcW w:w="1777" w:type="dxa"/>
            <w:gridSpan w:val="2"/>
            <w:tcBorders>
              <w:top w:val="nil"/>
              <w:left w:val="single" w:sz="4" w:space="0" w:color="auto"/>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350"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1458"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2041"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2035"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188" w:type="dxa"/>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94"/>
        </w:trPr>
        <w:tc>
          <w:tcPr>
            <w:tcW w:w="4126" w:type="dxa"/>
            <w:gridSpan w:val="4"/>
            <w:tcBorders>
              <w:top w:val="nil"/>
              <w:left w:val="single" w:sz="4" w:space="0" w:color="auto"/>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ABONENİN ADI SOYADI</w:t>
            </w:r>
          </w:p>
        </w:tc>
        <w:tc>
          <w:tcPr>
            <w:tcW w:w="1458"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2041"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2035"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188" w:type="dxa"/>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94"/>
        </w:trPr>
        <w:tc>
          <w:tcPr>
            <w:tcW w:w="1777" w:type="dxa"/>
            <w:gridSpan w:val="2"/>
            <w:tcBorders>
              <w:top w:val="nil"/>
              <w:left w:val="single" w:sz="4" w:space="0" w:color="auto"/>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İMZASI</w:t>
            </w:r>
          </w:p>
        </w:tc>
        <w:tc>
          <w:tcPr>
            <w:tcW w:w="2350"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1458"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2041"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2035"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188" w:type="dxa"/>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94"/>
        </w:trPr>
        <w:tc>
          <w:tcPr>
            <w:tcW w:w="1777" w:type="dxa"/>
            <w:gridSpan w:val="2"/>
            <w:tcBorders>
              <w:top w:val="nil"/>
              <w:left w:val="single" w:sz="4" w:space="0" w:color="auto"/>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c>
          <w:tcPr>
            <w:tcW w:w="2350"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1458"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2041"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2035" w:type="dxa"/>
            <w:gridSpan w:val="2"/>
            <w:tcBorders>
              <w:top w:val="nil"/>
              <w:left w:val="nil"/>
              <w:bottom w:val="nil"/>
              <w:right w:val="nil"/>
            </w:tcBorders>
            <w:noWrap/>
            <w:vAlign w:val="bottom"/>
          </w:tcPr>
          <w:p w:rsidR="00D37BDC" w:rsidRPr="00D55A6A" w:rsidRDefault="00D37BDC" w:rsidP="00D55A6A">
            <w:pPr>
              <w:spacing w:after="0" w:line="240" w:lineRule="auto"/>
              <w:rPr>
                <w:rFonts w:cs="Calibri"/>
                <w:i/>
                <w:color w:val="000000"/>
                <w:sz w:val="20"/>
                <w:szCs w:val="20"/>
                <w:lang w:eastAsia="tr-TR"/>
              </w:rPr>
            </w:pPr>
          </w:p>
        </w:tc>
        <w:tc>
          <w:tcPr>
            <w:tcW w:w="188" w:type="dxa"/>
            <w:tcBorders>
              <w:top w:val="nil"/>
              <w:left w:val="nil"/>
              <w:bottom w:val="nil"/>
              <w:right w:val="single" w:sz="4" w:space="0" w:color="auto"/>
            </w:tcBorders>
            <w:noWrap/>
            <w:vAlign w:val="bottom"/>
          </w:tcPr>
          <w:p w:rsidR="00D37BDC" w:rsidRPr="00D55A6A" w:rsidRDefault="00D37BDC" w:rsidP="00D55A6A">
            <w:pPr>
              <w:spacing w:after="0" w:line="240" w:lineRule="auto"/>
              <w:rPr>
                <w:rFonts w:cs="Calibri"/>
                <w:i/>
                <w:color w:val="000000"/>
                <w:sz w:val="20"/>
                <w:szCs w:val="20"/>
                <w:lang w:eastAsia="tr-TR"/>
              </w:rPr>
            </w:pPr>
            <w:r w:rsidRPr="00D55A6A">
              <w:rPr>
                <w:rFonts w:cs="Calibri"/>
                <w:i/>
                <w:color w:val="000000"/>
                <w:sz w:val="20"/>
                <w:szCs w:val="20"/>
                <w:lang w:eastAsia="tr-TR"/>
              </w:rPr>
              <w:t> </w:t>
            </w:r>
          </w:p>
        </w:tc>
      </w:tr>
      <w:tr w:rsidR="00D37BDC" w:rsidRPr="00D55A6A" w:rsidTr="00D076C9">
        <w:trPr>
          <w:trHeight w:val="294"/>
        </w:trPr>
        <w:tc>
          <w:tcPr>
            <w:tcW w:w="4126" w:type="dxa"/>
            <w:gridSpan w:val="4"/>
            <w:vMerge w:val="restart"/>
            <w:tcBorders>
              <w:top w:val="single" w:sz="4" w:space="0" w:color="auto"/>
              <w:left w:val="single" w:sz="4" w:space="0" w:color="auto"/>
              <w:bottom w:val="single" w:sz="4" w:space="0" w:color="000000"/>
              <w:right w:val="single" w:sz="4" w:space="0" w:color="000000"/>
            </w:tcBorders>
          </w:tcPr>
          <w:p w:rsidR="00D37BDC" w:rsidRPr="00D55A6A" w:rsidRDefault="00D37BDC" w:rsidP="00D55A6A">
            <w:pPr>
              <w:spacing w:after="0" w:line="240" w:lineRule="auto"/>
              <w:jc w:val="center"/>
              <w:rPr>
                <w:rFonts w:cs="Calibri"/>
                <w:i/>
                <w:color w:val="000000"/>
                <w:sz w:val="20"/>
                <w:szCs w:val="20"/>
                <w:lang w:eastAsia="tr-TR"/>
              </w:rPr>
            </w:pPr>
            <w:r w:rsidRPr="00D55A6A">
              <w:rPr>
                <w:rFonts w:cs="Calibri"/>
                <w:i/>
                <w:color w:val="000000"/>
                <w:sz w:val="20"/>
                <w:szCs w:val="20"/>
                <w:lang w:eastAsia="tr-TR"/>
              </w:rPr>
              <w:t>SÖZLEŞME TARİHİ                                                                  … / …. / 20...</w:t>
            </w:r>
          </w:p>
        </w:tc>
        <w:tc>
          <w:tcPr>
            <w:tcW w:w="5721" w:type="dxa"/>
            <w:gridSpan w:val="7"/>
            <w:vMerge w:val="restart"/>
            <w:tcBorders>
              <w:top w:val="single" w:sz="4" w:space="0" w:color="auto"/>
              <w:left w:val="single" w:sz="4" w:space="0" w:color="auto"/>
              <w:bottom w:val="single" w:sz="4" w:space="0" w:color="000000"/>
              <w:right w:val="single" w:sz="4" w:space="0" w:color="000000"/>
            </w:tcBorders>
          </w:tcPr>
          <w:p w:rsidR="00D37BDC" w:rsidRPr="00D55A6A" w:rsidRDefault="00D37BDC" w:rsidP="00D55A6A">
            <w:pPr>
              <w:spacing w:after="0" w:line="240" w:lineRule="auto"/>
              <w:jc w:val="center"/>
              <w:rPr>
                <w:rFonts w:cs="Calibri"/>
                <w:i/>
                <w:color w:val="000000"/>
                <w:sz w:val="20"/>
                <w:szCs w:val="20"/>
                <w:lang w:eastAsia="tr-TR"/>
              </w:rPr>
            </w:pPr>
            <w:r w:rsidRPr="00D55A6A">
              <w:rPr>
                <w:rFonts w:cs="Calibri"/>
                <w:i/>
                <w:color w:val="000000"/>
                <w:sz w:val="20"/>
                <w:szCs w:val="20"/>
                <w:lang w:eastAsia="tr-TR"/>
              </w:rPr>
              <w:t>ABONE YAPAN GÖREVLİNİN                                                                                                                                                                 ADI SOYADI</w:t>
            </w:r>
          </w:p>
        </w:tc>
      </w:tr>
      <w:tr w:rsidR="00D37BDC" w:rsidRPr="00D55A6A" w:rsidTr="00D076C9">
        <w:trPr>
          <w:trHeight w:val="294"/>
        </w:trPr>
        <w:tc>
          <w:tcPr>
            <w:tcW w:w="4126" w:type="dxa"/>
            <w:gridSpan w:val="4"/>
            <w:vMerge/>
            <w:tcBorders>
              <w:top w:val="single" w:sz="4" w:space="0" w:color="auto"/>
              <w:left w:val="single" w:sz="4" w:space="0" w:color="auto"/>
              <w:bottom w:val="single" w:sz="4" w:space="0" w:color="000000"/>
              <w:right w:val="single" w:sz="4" w:space="0" w:color="000000"/>
            </w:tcBorders>
            <w:vAlign w:val="center"/>
          </w:tcPr>
          <w:p w:rsidR="00D37BDC" w:rsidRPr="00D55A6A" w:rsidRDefault="00D37BDC" w:rsidP="00D55A6A">
            <w:pPr>
              <w:spacing w:after="0" w:line="240" w:lineRule="auto"/>
              <w:rPr>
                <w:rFonts w:cs="Calibri"/>
                <w:i/>
                <w:color w:val="000000"/>
                <w:sz w:val="20"/>
                <w:szCs w:val="20"/>
                <w:lang w:eastAsia="tr-TR"/>
              </w:rPr>
            </w:pPr>
          </w:p>
        </w:tc>
        <w:tc>
          <w:tcPr>
            <w:tcW w:w="5721" w:type="dxa"/>
            <w:gridSpan w:val="7"/>
            <w:vMerge/>
            <w:tcBorders>
              <w:top w:val="single" w:sz="4" w:space="0" w:color="auto"/>
              <w:left w:val="single" w:sz="4" w:space="0" w:color="auto"/>
              <w:bottom w:val="single" w:sz="4" w:space="0" w:color="000000"/>
              <w:right w:val="single" w:sz="4" w:space="0" w:color="000000"/>
            </w:tcBorders>
            <w:vAlign w:val="center"/>
          </w:tcPr>
          <w:p w:rsidR="00D37BDC" w:rsidRPr="00D55A6A" w:rsidRDefault="00D37BDC" w:rsidP="00D55A6A">
            <w:pPr>
              <w:spacing w:after="0" w:line="240" w:lineRule="auto"/>
              <w:rPr>
                <w:rFonts w:cs="Calibri"/>
                <w:i/>
                <w:color w:val="000000"/>
                <w:sz w:val="20"/>
                <w:szCs w:val="20"/>
                <w:lang w:eastAsia="tr-TR"/>
              </w:rPr>
            </w:pPr>
          </w:p>
        </w:tc>
      </w:tr>
      <w:tr w:rsidR="00D37BDC" w:rsidRPr="00D55A6A" w:rsidTr="00D076C9">
        <w:trPr>
          <w:trHeight w:val="294"/>
        </w:trPr>
        <w:tc>
          <w:tcPr>
            <w:tcW w:w="4126" w:type="dxa"/>
            <w:gridSpan w:val="4"/>
            <w:vMerge/>
            <w:tcBorders>
              <w:top w:val="single" w:sz="4" w:space="0" w:color="auto"/>
              <w:left w:val="single" w:sz="4" w:space="0" w:color="auto"/>
              <w:bottom w:val="single" w:sz="4" w:space="0" w:color="000000"/>
              <w:right w:val="single" w:sz="4" w:space="0" w:color="000000"/>
            </w:tcBorders>
            <w:vAlign w:val="center"/>
          </w:tcPr>
          <w:p w:rsidR="00D37BDC" w:rsidRPr="00D55A6A" w:rsidRDefault="00D37BDC" w:rsidP="00D55A6A">
            <w:pPr>
              <w:spacing w:after="0" w:line="240" w:lineRule="auto"/>
              <w:rPr>
                <w:rFonts w:cs="Calibri"/>
                <w:i/>
                <w:color w:val="000000"/>
                <w:sz w:val="20"/>
                <w:szCs w:val="20"/>
                <w:lang w:eastAsia="tr-TR"/>
              </w:rPr>
            </w:pPr>
          </w:p>
        </w:tc>
        <w:tc>
          <w:tcPr>
            <w:tcW w:w="5721" w:type="dxa"/>
            <w:gridSpan w:val="7"/>
            <w:vMerge/>
            <w:tcBorders>
              <w:top w:val="single" w:sz="4" w:space="0" w:color="auto"/>
              <w:left w:val="single" w:sz="4" w:space="0" w:color="auto"/>
              <w:bottom w:val="single" w:sz="4" w:space="0" w:color="000000"/>
              <w:right w:val="single" w:sz="4" w:space="0" w:color="000000"/>
            </w:tcBorders>
            <w:vAlign w:val="center"/>
          </w:tcPr>
          <w:p w:rsidR="00D37BDC" w:rsidRPr="00D55A6A" w:rsidRDefault="00D37BDC" w:rsidP="00D55A6A">
            <w:pPr>
              <w:spacing w:after="0" w:line="240" w:lineRule="auto"/>
              <w:rPr>
                <w:rFonts w:cs="Calibri"/>
                <w:i/>
                <w:color w:val="000000"/>
                <w:sz w:val="20"/>
                <w:szCs w:val="20"/>
                <w:lang w:eastAsia="tr-TR"/>
              </w:rPr>
            </w:pPr>
          </w:p>
        </w:tc>
      </w:tr>
      <w:tr w:rsidR="00D37BDC" w:rsidRPr="00D55A6A" w:rsidTr="00D076C9">
        <w:trPr>
          <w:trHeight w:val="244"/>
        </w:trPr>
        <w:tc>
          <w:tcPr>
            <w:tcW w:w="4126" w:type="dxa"/>
            <w:gridSpan w:val="4"/>
            <w:vMerge/>
            <w:tcBorders>
              <w:top w:val="single" w:sz="4" w:space="0" w:color="auto"/>
              <w:left w:val="single" w:sz="4" w:space="0" w:color="auto"/>
              <w:bottom w:val="single" w:sz="4" w:space="0" w:color="000000"/>
              <w:right w:val="single" w:sz="4" w:space="0" w:color="000000"/>
            </w:tcBorders>
            <w:vAlign w:val="center"/>
          </w:tcPr>
          <w:p w:rsidR="00D37BDC" w:rsidRPr="00D55A6A" w:rsidRDefault="00D37BDC" w:rsidP="00D55A6A">
            <w:pPr>
              <w:spacing w:after="0" w:line="240" w:lineRule="auto"/>
              <w:rPr>
                <w:rFonts w:cs="Calibri"/>
                <w:i/>
                <w:color w:val="000000"/>
                <w:sz w:val="20"/>
                <w:szCs w:val="20"/>
                <w:lang w:eastAsia="tr-TR"/>
              </w:rPr>
            </w:pPr>
          </w:p>
        </w:tc>
        <w:tc>
          <w:tcPr>
            <w:tcW w:w="5721" w:type="dxa"/>
            <w:gridSpan w:val="7"/>
            <w:vMerge/>
            <w:tcBorders>
              <w:top w:val="single" w:sz="4" w:space="0" w:color="auto"/>
              <w:left w:val="single" w:sz="4" w:space="0" w:color="auto"/>
              <w:bottom w:val="single" w:sz="4" w:space="0" w:color="000000"/>
              <w:right w:val="single" w:sz="4" w:space="0" w:color="000000"/>
            </w:tcBorders>
            <w:vAlign w:val="center"/>
          </w:tcPr>
          <w:p w:rsidR="00D37BDC" w:rsidRPr="00D55A6A" w:rsidRDefault="00D37BDC" w:rsidP="00D55A6A">
            <w:pPr>
              <w:spacing w:after="0" w:line="240" w:lineRule="auto"/>
              <w:rPr>
                <w:rFonts w:cs="Calibri"/>
                <w:i/>
                <w:color w:val="000000"/>
                <w:sz w:val="20"/>
                <w:szCs w:val="20"/>
                <w:lang w:eastAsia="tr-TR"/>
              </w:rPr>
            </w:pPr>
          </w:p>
        </w:tc>
      </w:tr>
      <w:tr w:rsidR="00D37BDC" w:rsidRPr="00D55A6A" w:rsidTr="00D076C9">
        <w:trPr>
          <w:trHeight w:val="915"/>
        </w:trPr>
        <w:tc>
          <w:tcPr>
            <w:tcW w:w="9847" w:type="dxa"/>
            <w:gridSpan w:val="11"/>
            <w:tcBorders>
              <w:top w:val="single" w:sz="4" w:space="0" w:color="auto"/>
              <w:left w:val="single" w:sz="4" w:space="0" w:color="auto"/>
              <w:bottom w:val="single" w:sz="4" w:space="0" w:color="auto"/>
              <w:right w:val="single" w:sz="4" w:space="0" w:color="000000"/>
            </w:tcBorders>
            <w:noWrap/>
          </w:tcPr>
          <w:p w:rsidR="00D37BDC" w:rsidRPr="00D55A6A" w:rsidRDefault="00D37BDC" w:rsidP="00D55A6A">
            <w:pPr>
              <w:spacing w:after="0" w:line="240" w:lineRule="auto"/>
              <w:jc w:val="center"/>
              <w:rPr>
                <w:rFonts w:cs="Calibri"/>
                <w:i/>
                <w:color w:val="000000"/>
                <w:sz w:val="20"/>
                <w:szCs w:val="20"/>
                <w:lang w:eastAsia="tr-TR"/>
              </w:rPr>
            </w:pPr>
            <w:r w:rsidRPr="00D55A6A">
              <w:rPr>
                <w:rFonts w:cs="Calibri"/>
                <w:i/>
                <w:color w:val="000000"/>
                <w:sz w:val="20"/>
                <w:szCs w:val="20"/>
                <w:lang w:eastAsia="tr-TR"/>
              </w:rPr>
              <w:t>AÇIKLAMA</w:t>
            </w:r>
          </w:p>
        </w:tc>
      </w:tr>
    </w:tbl>
    <w:p w:rsidR="00D37BDC" w:rsidRPr="00D56DDB" w:rsidRDefault="00D37BDC" w:rsidP="00D56DDB">
      <w:pPr>
        <w:pStyle w:val="AralkYok"/>
        <w:rPr>
          <w:rFonts w:ascii="Times New Roman" w:hAnsi="Times New Roman"/>
          <w:sz w:val="24"/>
          <w:szCs w:val="24"/>
        </w:rPr>
      </w:pPr>
      <w:r w:rsidRPr="00D56DDB">
        <w:rPr>
          <w:rFonts w:ascii="Times New Roman" w:hAnsi="Times New Roman"/>
          <w:b/>
          <w:sz w:val="24"/>
          <w:szCs w:val="24"/>
        </w:rPr>
        <w:lastRenderedPageBreak/>
        <w:t>Ek:6</w:t>
      </w:r>
    </w:p>
    <w:tbl>
      <w:tblPr>
        <w:tblW w:w="10632" w:type="dxa"/>
        <w:tblInd w:w="-497" w:type="dxa"/>
        <w:tblCellMar>
          <w:left w:w="70" w:type="dxa"/>
          <w:right w:w="70" w:type="dxa"/>
        </w:tblCellMar>
        <w:tblLook w:val="00A0"/>
      </w:tblPr>
      <w:tblGrid>
        <w:gridCol w:w="1276"/>
        <w:gridCol w:w="709"/>
        <w:gridCol w:w="283"/>
        <w:gridCol w:w="426"/>
        <w:gridCol w:w="1275"/>
        <w:gridCol w:w="1985"/>
        <w:gridCol w:w="850"/>
        <w:gridCol w:w="1843"/>
        <w:gridCol w:w="1985"/>
      </w:tblGrid>
      <w:tr w:rsidR="00D37BDC" w:rsidRPr="0046382D" w:rsidTr="00E43CA8">
        <w:trPr>
          <w:trHeight w:val="1065"/>
        </w:trPr>
        <w:tc>
          <w:tcPr>
            <w:tcW w:w="10632" w:type="dxa"/>
            <w:gridSpan w:val="9"/>
            <w:tcBorders>
              <w:top w:val="single" w:sz="4" w:space="0" w:color="auto"/>
              <w:left w:val="single" w:sz="4" w:space="0" w:color="auto"/>
              <w:bottom w:val="single" w:sz="4" w:space="0" w:color="auto"/>
              <w:right w:val="single" w:sz="4" w:space="0" w:color="000000"/>
            </w:tcBorders>
            <w:vAlign w:val="center"/>
          </w:tcPr>
          <w:p w:rsidR="00D37BDC" w:rsidRPr="0046382D" w:rsidRDefault="00D37BDC" w:rsidP="0046382D">
            <w:pPr>
              <w:spacing w:after="0" w:line="240" w:lineRule="auto"/>
              <w:jc w:val="center"/>
              <w:rPr>
                <w:rFonts w:cs="Calibri"/>
                <w:b/>
                <w:bCs/>
                <w:color w:val="000000"/>
                <w:lang w:eastAsia="tr-TR"/>
              </w:rPr>
            </w:pPr>
            <w:r w:rsidRPr="0046382D">
              <w:rPr>
                <w:rFonts w:cs="Calibri"/>
                <w:b/>
                <w:bCs/>
                <w:color w:val="000000"/>
                <w:lang w:eastAsia="tr-TR"/>
              </w:rPr>
              <w:t xml:space="preserve">SU İHBARNAMESİ                                                                                                                                                                                             TAHAKKUK TARİHİ :   TAHAKKUK NO.                                                                                                                                                                 </w:t>
            </w:r>
          </w:p>
        </w:tc>
      </w:tr>
      <w:tr w:rsidR="00D37BDC" w:rsidRPr="0046382D" w:rsidTr="00E43CA8">
        <w:trPr>
          <w:trHeight w:val="499"/>
        </w:trPr>
        <w:tc>
          <w:tcPr>
            <w:tcW w:w="3969" w:type="dxa"/>
            <w:gridSpan w:val="5"/>
            <w:vMerge w:val="restart"/>
            <w:tcBorders>
              <w:top w:val="single" w:sz="4" w:space="0" w:color="auto"/>
              <w:left w:val="single" w:sz="4" w:space="0" w:color="auto"/>
              <w:bottom w:val="single" w:sz="4" w:space="0" w:color="000000"/>
              <w:right w:val="single" w:sz="4" w:space="0" w:color="000000"/>
            </w:tcBorders>
            <w:noWrap/>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SAYIN :</w:t>
            </w:r>
          </w:p>
        </w:tc>
        <w:tc>
          <w:tcPr>
            <w:tcW w:w="2835"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SU KULLANIM BEDELİ :</w:t>
            </w:r>
          </w:p>
        </w:tc>
        <w:tc>
          <w:tcPr>
            <w:tcW w:w="3828"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r>
      <w:tr w:rsidR="00D37BDC" w:rsidRPr="0046382D" w:rsidTr="00E43CA8">
        <w:trPr>
          <w:trHeight w:val="499"/>
        </w:trPr>
        <w:tc>
          <w:tcPr>
            <w:tcW w:w="3969" w:type="dxa"/>
            <w:gridSpan w:val="5"/>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2835"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ARIZALI KULLANIM BEDELİ :</w:t>
            </w:r>
          </w:p>
        </w:tc>
        <w:tc>
          <w:tcPr>
            <w:tcW w:w="3828"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r>
      <w:tr w:rsidR="00D37BDC" w:rsidRPr="0046382D" w:rsidTr="00E43CA8">
        <w:trPr>
          <w:trHeight w:val="499"/>
        </w:trPr>
        <w:tc>
          <w:tcPr>
            <w:tcW w:w="3969" w:type="dxa"/>
            <w:gridSpan w:val="5"/>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2835"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TEMİNAT BEDELİ :</w:t>
            </w:r>
          </w:p>
        </w:tc>
        <w:tc>
          <w:tcPr>
            <w:tcW w:w="3828"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r>
      <w:tr w:rsidR="00D37BDC" w:rsidRPr="0046382D" w:rsidTr="00E43CA8">
        <w:trPr>
          <w:trHeight w:val="499"/>
        </w:trPr>
        <w:tc>
          <w:tcPr>
            <w:tcW w:w="3969" w:type="dxa"/>
            <w:gridSpan w:val="5"/>
            <w:tcBorders>
              <w:top w:val="single" w:sz="4" w:space="0" w:color="auto"/>
              <w:left w:val="single" w:sz="4" w:space="0" w:color="auto"/>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c>
          <w:tcPr>
            <w:tcW w:w="2835"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TOPLAM :</w:t>
            </w:r>
          </w:p>
        </w:tc>
        <w:tc>
          <w:tcPr>
            <w:tcW w:w="3828"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r>
      <w:tr w:rsidR="00D37BDC" w:rsidRPr="0046382D" w:rsidTr="00E43CA8">
        <w:trPr>
          <w:trHeight w:val="660"/>
        </w:trPr>
        <w:tc>
          <w:tcPr>
            <w:tcW w:w="1276" w:type="dxa"/>
            <w:tcBorders>
              <w:top w:val="nil"/>
              <w:left w:val="single" w:sz="4" w:space="0" w:color="auto"/>
              <w:bottom w:val="single" w:sz="4" w:space="0" w:color="auto"/>
              <w:right w:val="single" w:sz="4" w:space="0" w:color="auto"/>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ABONE NO.</w:t>
            </w:r>
          </w:p>
        </w:tc>
        <w:tc>
          <w:tcPr>
            <w:tcW w:w="1418" w:type="dxa"/>
            <w:gridSpan w:val="3"/>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c>
          <w:tcPr>
            <w:tcW w:w="1275" w:type="dxa"/>
            <w:tcBorders>
              <w:top w:val="nil"/>
              <w:left w:val="nil"/>
              <w:bottom w:val="single" w:sz="4" w:space="0" w:color="auto"/>
              <w:right w:val="single" w:sz="4" w:space="0" w:color="auto"/>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DÖNEM</w:t>
            </w:r>
          </w:p>
        </w:tc>
        <w:tc>
          <w:tcPr>
            <w:tcW w:w="2835"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K.D.V.</w:t>
            </w:r>
          </w:p>
        </w:tc>
        <w:tc>
          <w:tcPr>
            <w:tcW w:w="3828"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r>
      <w:tr w:rsidR="00D37BDC" w:rsidRPr="0046382D" w:rsidTr="00E43CA8">
        <w:trPr>
          <w:trHeight w:val="660"/>
        </w:trPr>
        <w:tc>
          <w:tcPr>
            <w:tcW w:w="1276" w:type="dxa"/>
            <w:tcBorders>
              <w:top w:val="nil"/>
              <w:left w:val="single" w:sz="4" w:space="0" w:color="auto"/>
              <w:bottom w:val="single" w:sz="4" w:space="0" w:color="auto"/>
              <w:right w:val="single" w:sz="4" w:space="0" w:color="auto"/>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ABONE TİPİ</w:t>
            </w:r>
          </w:p>
        </w:tc>
        <w:tc>
          <w:tcPr>
            <w:tcW w:w="1418" w:type="dxa"/>
            <w:gridSpan w:val="3"/>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c>
          <w:tcPr>
            <w:tcW w:w="1275" w:type="dxa"/>
            <w:tcBorders>
              <w:top w:val="nil"/>
              <w:left w:val="nil"/>
              <w:bottom w:val="single" w:sz="4" w:space="0" w:color="auto"/>
              <w:right w:val="single" w:sz="4" w:space="0" w:color="auto"/>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c>
          <w:tcPr>
            <w:tcW w:w="2835"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ÖDENECEK  TUTAR</w:t>
            </w:r>
          </w:p>
        </w:tc>
        <w:tc>
          <w:tcPr>
            <w:tcW w:w="3828"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r>
      <w:tr w:rsidR="00D37BDC" w:rsidRPr="0046382D" w:rsidTr="00E43CA8">
        <w:trPr>
          <w:trHeight w:val="499"/>
        </w:trPr>
        <w:tc>
          <w:tcPr>
            <w:tcW w:w="3969" w:type="dxa"/>
            <w:gridSpan w:val="5"/>
            <w:tcBorders>
              <w:top w:val="single" w:sz="4" w:space="0" w:color="auto"/>
              <w:left w:val="single" w:sz="4" w:space="0" w:color="auto"/>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c>
          <w:tcPr>
            <w:tcW w:w="2835"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SON ÖDEME TARİHİ</w:t>
            </w:r>
          </w:p>
        </w:tc>
        <w:tc>
          <w:tcPr>
            <w:tcW w:w="3828"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r>
      <w:tr w:rsidR="00D37BDC" w:rsidRPr="0046382D" w:rsidTr="00E43CA8">
        <w:trPr>
          <w:trHeight w:val="675"/>
        </w:trPr>
        <w:tc>
          <w:tcPr>
            <w:tcW w:w="1985" w:type="dxa"/>
            <w:gridSpan w:val="2"/>
            <w:tcBorders>
              <w:top w:val="single" w:sz="4" w:space="0" w:color="auto"/>
              <w:left w:val="single" w:sz="4" w:space="0" w:color="auto"/>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c>
          <w:tcPr>
            <w:tcW w:w="1984" w:type="dxa"/>
            <w:gridSpan w:val="3"/>
            <w:tcBorders>
              <w:top w:val="single" w:sz="4" w:space="0" w:color="auto"/>
              <w:left w:val="nil"/>
              <w:bottom w:val="single" w:sz="4" w:space="0" w:color="auto"/>
              <w:right w:val="single" w:sz="4" w:space="0" w:color="000000"/>
            </w:tcBorders>
            <w:noWrap/>
            <w:vAlign w:val="center"/>
          </w:tcPr>
          <w:p w:rsidR="00D37BDC" w:rsidRPr="0046382D" w:rsidRDefault="00D37BDC" w:rsidP="0046382D">
            <w:pPr>
              <w:spacing w:after="0" w:line="240" w:lineRule="auto"/>
              <w:jc w:val="center"/>
              <w:rPr>
                <w:rFonts w:cs="Calibri"/>
                <w:color w:val="000000"/>
                <w:lang w:eastAsia="tr-TR"/>
              </w:rPr>
            </w:pPr>
            <w:r w:rsidRPr="0046382D">
              <w:rPr>
                <w:rFonts w:cs="Calibri"/>
                <w:color w:val="000000"/>
                <w:lang w:eastAsia="tr-TR"/>
              </w:rPr>
              <w:t>İLK OKUMA</w:t>
            </w:r>
          </w:p>
        </w:tc>
        <w:tc>
          <w:tcPr>
            <w:tcW w:w="1985" w:type="dxa"/>
            <w:tcBorders>
              <w:top w:val="single" w:sz="4" w:space="0" w:color="auto"/>
              <w:left w:val="nil"/>
              <w:bottom w:val="single" w:sz="4" w:space="0" w:color="auto"/>
              <w:right w:val="nil"/>
            </w:tcBorders>
            <w:noWrap/>
            <w:vAlign w:val="center"/>
          </w:tcPr>
          <w:p w:rsidR="00D37BDC" w:rsidRPr="0046382D" w:rsidRDefault="00D37BDC" w:rsidP="0046382D">
            <w:pPr>
              <w:spacing w:after="0" w:line="240" w:lineRule="auto"/>
              <w:jc w:val="center"/>
              <w:rPr>
                <w:rFonts w:cs="Calibri"/>
                <w:color w:val="000000"/>
                <w:lang w:eastAsia="tr-TR"/>
              </w:rPr>
            </w:pPr>
            <w:r w:rsidRPr="0046382D">
              <w:rPr>
                <w:rFonts w:cs="Calibri"/>
                <w:color w:val="000000"/>
                <w:lang w:eastAsia="tr-TR"/>
              </w:rPr>
              <w:t>SON OKUMA</w:t>
            </w:r>
          </w:p>
        </w:tc>
        <w:tc>
          <w:tcPr>
            <w:tcW w:w="2693" w:type="dxa"/>
            <w:gridSpan w:val="2"/>
            <w:vMerge w:val="restart"/>
            <w:tcBorders>
              <w:top w:val="single" w:sz="4" w:space="0" w:color="auto"/>
              <w:left w:val="single" w:sz="4" w:space="0" w:color="auto"/>
              <w:bottom w:val="single" w:sz="4" w:space="0" w:color="000000"/>
              <w:right w:val="single" w:sz="4" w:space="0" w:color="000000"/>
            </w:tcBorders>
          </w:tcPr>
          <w:p w:rsidR="00D37BDC" w:rsidRDefault="00D37BDC" w:rsidP="0046382D">
            <w:pPr>
              <w:spacing w:after="0" w:line="240" w:lineRule="auto"/>
              <w:rPr>
                <w:rFonts w:cs="Calibri"/>
                <w:color w:val="000000"/>
                <w:lang w:eastAsia="tr-TR"/>
              </w:rPr>
            </w:pPr>
            <w:r w:rsidRPr="0046382D">
              <w:rPr>
                <w:rFonts w:cs="Calibri"/>
                <w:color w:val="000000"/>
                <w:lang w:eastAsia="tr-TR"/>
              </w:rPr>
              <w:t xml:space="preserve">TÜKETİM                                                              GÜN SAYISI                                                               ARIZALI GÜN                      </w:t>
            </w:r>
          </w:p>
          <w:p w:rsidR="00D37BDC" w:rsidRDefault="00D37BDC" w:rsidP="0046382D">
            <w:pPr>
              <w:spacing w:after="0" w:line="240" w:lineRule="auto"/>
              <w:rPr>
                <w:rFonts w:cs="Calibri"/>
                <w:color w:val="000000"/>
                <w:lang w:eastAsia="tr-TR"/>
              </w:rPr>
            </w:pPr>
            <w:r w:rsidRPr="0046382D">
              <w:rPr>
                <w:rFonts w:cs="Calibri"/>
                <w:color w:val="000000"/>
                <w:lang w:eastAsia="tr-TR"/>
              </w:rPr>
              <w:t xml:space="preserve">ARIZALI M3                                    </w:t>
            </w:r>
          </w:p>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xml:space="preserve">  EK M3                                           DÖNEM TÜKETİMİ               ORTALAMA TÜKETİM</w:t>
            </w:r>
          </w:p>
        </w:tc>
        <w:tc>
          <w:tcPr>
            <w:tcW w:w="1985" w:type="dxa"/>
            <w:vMerge w:val="restart"/>
            <w:tcBorders>
              <w:top w:val="nil"/>
              <w:left w:val="single" w:sz="4" w:space="0" w:color="auto"/>
              <w:bottom w:val="single" w:sz="4" w:space="0" w:color="000000"/>
              <w:right w:val="single" w:sz="4" w:space="0" w:color="auto"/>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r>
      <w:tr w:rsidR="00D37BDC" w:rsidRPr="0046382D" w:rsidTr="00E43CA8">
        <w:trPr>
          <w:trHeight w:val="611"/>
        </w:trPr>
        <w:tc>
          <w:tcPr>
            <w:tcW w:w="1985" w:type="dxa"/>
            <w:gridSpan w:val="2"/>
            <w:tcBorders>
              <w:top w:val="single" w:sz="4" w:space="0" w:color="auto"/>
              <w:left w:val="single" w:sz="4" w:space="0" w:color="auto"/>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OKUMA TARİHİ</w:t>
            </w:r>
          </w:p>
        </w:tc>
        <w:tc>
          <w:tcPr>
            <w:tcW w:w="1984" w:type="dxa"/>
            <w:gridSpan w:val="3"/>
            <w:vMerge w:val="restart"/>
            <w:tcBorders>
              <w:top w:val="single" w:sz="4" w:space="0" w:color="auto"/>
              <w:left w:val="single" w:sz="4" w:space="0" w:color="auto"/>
              <w:bottom w:val="single" w:sz="4" w:space="0" w:color="000000"/>
              <w:right w:val="single" w:sz="4" w:space="0" w:color="000000"/>
            </w:tcBorders>
            <w:noWrap/>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c>
          <w:tcPr>
            <w:tcW w:w="1985" w:type="dxa"/>
            <w:vMerge w:val="restart"/>
            <w:tcBorders>
              <w:top w:val="single" w:sz="4" w:space="0" w:color="auto"/>
              <w:left w:val="single" w:sz="4" w:space="0" w:color="auto"/>
              <w:bottom w:val="single" w:sz="4" w:space="0" w:color="000000"/>
              <w:right w:val="single" w:sz="4" w:space="0" w:color="000000"/>
            </w:tcBorders>
            <w:noWrap/>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c>
          <w:tcPr>
            <w:tcW w:w="2693" w:type="dxa"/>
            <w:gridSpan w:val="2"/>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1985" w:type="dxa"/>
            <w:vMerge/>
            <w:tcBorders>
              <w:top w:val="nil"/>
              <w:left w:val="single" w:sz="4" w:space="0" w:color="auto"/>
              <w:bottom w:val="single" w:sz="4" w:space="0" w:color="000000"/>
              <w:right w:val="single" w:sz="4" w:space="0" w:color="auto"/>
            </w:tcBorders>
            <w:vAlign w:val="center"/>
          </w:tcPr>
          <w:p w:rsidR="00D37BDC" w:rsidRPr="0046382D" w:rsidRDefault="00D37BDC" w:rsidP="0046382D">
            <w:pPr>
              <w:spacing w:after="0" w:line="240" w:lineRule="auto"/>
              <w:rPr>
                <w:rFonts w:cs="Calibri"/>
                <w:color w:val="000000"/>
                <w:lang w:eastAsia="tr-TR"/>
              </w:rPr>
            </w:pPr>
          </w:p>
        </w:tc>
      </w:tr>
      <w:tr w:rsidR="00D37BDC" w:rsidRPr="0046382D" w:rsidTr="00E43CA8">
        <w:trPr>
          <w:trHeight w:val="548"/>
        </w:trPr>
        <w:tc>
          <w:tcPr>
            <w:tcW w:w="1985" w:type="dxa"/>
            <w:gridSpan w:val="2"/>
            <w:tcBorders>
              <w:top w:val="nil"/>
              <w:left w:val="single" w:sz="4" w:space="0" w:color="auto"/>
              <w:bottom w:val="nil"/>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OKUMA ENDEKSİ</w:t>
            </w:r>
          </w:p>
        </w:tc>
        <w:tc>
          <w:tcPr>
            <w:tcW w:w="1984" w:type="dxa"/>
            <w:gridSpan w:val="3"/>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1985" w:type="dxa"/>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2693" w:type="dxa"/>
            <w:gridSpan w:val="2"/>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1985" w:type="dxa"/>
            <w:vMerge/>
            <w:tcBorders>
              <w:top w:val="nil"/>
              <w:left w:val="single" w:sz="4" w:space="0" w:color="auto"/>
              <w:bottom w:val="single" w:sz="4" w:space="0" w:color="000000"/>
              <w:right w:val="single" w:sz="4" w:space="0" w:color="auto"/>
            </w:tcBorders>
            <w:vAlign w:val="center"/>
          </w:tcPr>
          <w:p w:rsidR="00D37BDC" w:rsidRPr="0046382D" w:rsidRDefault="00D37BDC" w:rsidP="0046382D">
            <w:pPr>
              <w:spacing w:after="0" w:line="240" w:lineRule="auto"/>
              <w:rPr>
                <w:rFonts w:cs="Calibri"/>
                <w:color w:val="000000"/>
                <w:lang w:eastAsia="tr-TR"/>
              </w:rPr>
            </w:pPr>
          </w:p>
        </w:tc>
      </w:tr>
      <w:tr w:rsidR="00D37BDC" w:rsidRPr="0046382D" w:rsidTr="00E43CA8">
        <w:trPr>
          <w:trHeight w:val="557"/>
        </w:trPr>
        <w:tc>
          <w:tcPr>
            <w:tcW w:w="1985" w:type="dxa"/>
            <w:gridSpan w:val="2"/>
            <w:tcBorders>
              <w:top w:val="single" w:sz="4" w:space="0" w:color="auto"/>
              <w:left w:val="single" w:sz="4" w:space="0" w:color="auto"/>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SAYAÇ DURUMU</w:t>
            </w:r>
          </w:p>
        </w:tc>
        <w:tc>
          <w:tcPr>
            <w:tcW w:w="1984" w:type="dxa"/>
            <w:gridSpan w:val="3"/>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1985" w:type="dxa"/>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2693" w:type="dxa"/>
            <w:gridSpan w:val="2"/>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1985" w:type="dxa"/>
            <w:vMerge/>
            <w:tcBorders>
              <w:top w:val="nil"/>
              <w:left w:val="single" w:sz="4" w:space="0" w:color="auto"/>
              <w:bottom w:val="single" w:sz="4" w:space="0" w:color="000000"/>
              <w:right w:val="single" w:sz="4" w:space="0" w:color="auto"/>
            </w:tcBorders>
            <w:vAlign w:val="center"/>
          </w:tcPr>
          <w:p w:rsidR="00D37BDC" w:rsidRPr="0046382D" w:rsidRDefault="00D37BDC" w:rsidP="0046382D">
            <w:pPr>
              <w:spacing w:after="0" w:line="240" w:lineRule="auto"/>
              <w:rPr>
                <w:rFonts w:cs="Calibri"/>
                <w:color w:val="000000"/>
                <w:lang w:eastAsia="tr-TR"/>
              </w:rPr>
            </w:pPr>
          </w:p>
        </w:tc>
      </w:tr>
      <w:tr w:rsidR="00D37BDC" w:rsidRPr="0046382D" w:rsidTr="00E43CA8">
        <w:trPr>
          <w:trHeight w:val="536"/>
        </w:trPr>
        <w:tc>
          <w:tcPr>
            <w:tcW w:w="1985" w:type="dxa"/>
            <w:gridSpan w:val="2"/>
            <w:tcBorders>
              <w:top w:val="nil"/>
              <w:left w:val="single" w:sz="4" w:space="0" w:color="auto"/>
              <w:bottom w:val="nil"/>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SAYAÇ NO.</w:t>
            </w:r>
          </w:p>
        </w:tc>
        <w:tc>
          <w:tcPr>
            <w:tcW w:w="1984" w:type="dxa"/>
            <w:gridSpan w:val="3"/>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1985" w:type="dxa"/>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2693" w:type="dxa"/>
            <w:gridSpan w:val="2"/>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1985" w:type="dxa"/>
            <w:vMerge/>
            <w:tcBorders>
              <w:top w:val="nil"/>
              <w:left w:val="single" w:sz="4" w:space="0" w:color="auto"/>
              <w:bottom w:val="single" w:sz="4" w:space="0" w:color="000000"/>
              <w:right w:val="single" w:sz="4" w:space="0" w:color="auto"/>
            </w:tcBorders>
            <w:vAlign w:val="center"/>
          </w:tcPr>
          <w:p w:rsidR="00D37BDC" w:rsidRPr="0046382D" w:rsidRDefault="00D37BDC" w:rsidP="0046382D">
            <w:pPr>
              <w:spacing w:after="0" w:line="240" w:lineRule="auto"/>
              <w:rPr>
                <w:rFonts w:cs="Calibri"/>
                <w:color w:val="000000"/>
                <w:lang w:eastAsia="tr-TR"/>
              </w:rPr>
            </w:pPr>
          </w:p>
        </w:tc>
      </w:tr>
      <w:tr w:rsidR="00D37BDC" w:rsidRPr="0046382D" w:rsidTr="00E43CA8">
        <w:trPr>
          <w:trHeight w:val="573"/>
        </w:trPr>
        <w:tc>
          <w:tcPr>
            <w:tcW w:w="1985" w:type="dxa"/>
            <w:gridSpan w:val="2"/>
            <w:tcBorders>
              <w:top w:val="single" w:sz="4" w:space="0" w:color="auto"/>
              <w:left w:val="single" w:sz="4" w:space="0" w:color="auto"/>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OKUYUCU KODU</w:t>
            </w:r>
          </w:p>
        </w:tc>
        <w:tc>
          <w:tcPr>
            <w:tcW w:w="1984" w:type="dxa"/>
            <w:gridSpan w:val="3"/>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1985" w:type="dxa"/>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2693" w:type="dxa"/>
            <w:gridSpan w:val="2"/>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1985" w:type="dxa"/>
            <w:vMerge/>
            <w:tcBorders>
              <w:top w:val="nil"/>
              <w:left w:val="single" w:sz="4" w:space="0" w:color="auto"/>
              <w:bottom w:val="single" w:sz="4" w:space="0" w:color="000000"/>
              <w:right w:val="single" w:sz="4" w:space="0" w:color="auto"/>
            </w:tcBorders>
            <w:vAlign w:val="center"/>
          </w:tcPr>
          <w:p w:rsidR="00D37BDC" w:rsidRPr="0046382D" w:rsidRDefault="00D37BDC" w:rsidP="0046382D">
            <w:pPr>
              <w:spacing w:after="0" w:line="240" w:lineRule="auto"/>
              <w:rPr>
                <w:rFonts w:cs="Calibri"/>
                <w:color w:val="000000"/>
                <w:lang w:eastAsia="tr-TR"/>
              </w:rPr>
            </w:pPr>
          </w:p>
        </w:tc>
      </w:tr>
      <w:tr w:rsidR="00D37BDC" w:rsidRPr="0046382D" w:rsidTr="00E43CA8">
        <w:trPr>
          <w:trHeight w:val="540"/>
        </w:trPr>
        <w:tc>
          <w:tcPr>
            <w:tcW w:w="5954" w:type="dxa"/>
            <w:gridSpan w:val="6"/>
            <w:tcBorders>
              <w:top w:val="single" w:sz="4" w:space="0" w:color="auto"/>
              <w:left w:val="single" w:sz="4" w:space="0" w:color="auto"/>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c>
          <w:tcPr>
            <w:tcW w:w="2693" w:type="dxa"/>
            <w:gridSpan w:val="2"/>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1985" w:type="dxa"/>
            <w:vMerge/>
            <w:tcBorders>
              <w:top w:val="nil"/>
              <w:left w:val="single" w:sz="4" w:space="0" w:color="auto"/>
              <w:bottom w:val="single" w:sz="4" w:space="0" w:color="000000"/>
              <w:right w:val="single" w:sz="4" w:space="0" w:color="auto"/>
            </w:tcBorders>
            <w:vAlign w:val="center"/>
          </w:tcPr>
          <w:p w:rsidR="00D37BDC" w:rsidRPr="0046382D" w:rsidRDefault="00D37BDC" w:rsidP="0046382D">
            <w:pPr>
              <w:spacing w:after="0" w:line="240" w:lineRule="auto"/>
              <w:rPr>
                <w:rFonts w:cs="Calibri"/>
                <w:color w:val="000000"/>
                <w:lang w:eastAsia="tr-TR"/>
              </w:rPr>
            </w:pPr>
          </w:p>
        </w:tc>
      </w:tr>
      <w:tr w:rsidR="00D37BDC" w:rsidRPr="0046382D" w:rsidTr="00E43CA8">
        <w:trPr>
          <w:trHeight w:val="379"/>
        </w:trPr>
        <w:tc>
          <w:tcPr>
            <w:tcW w:w="2268" w:type="dxa"/>
            <w:gridSpan w:val="3"/>
            <w:vMerge w:val="restart"/>
            <w:tcBorders>
              <w:top w:val="single" w:sz="4" w:space="0" w:color="auto"/>
              <w:left w:val="single" w:sz="4" w:space="0" w:color="auto"/>
              <w:bottom w:val="single" w:sz="4" w:space="0" w:color="000000"/>
              <w:right w:val="single" w:sz="4" w:space="0" w:color="000000"/>
            </w:tcBorders>
            <w:noWrap/>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BİRİM FİYATI :</w:t>
            </w:r>
          </w:p>
        </w:tc>
        <w:tc>
          <w:tcPr>
            <w:tcW w:w="3686"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c>
          <w:tcPr>
            <w:tcW w:w="2693"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GEÇMİŞ DÖNEM BORCU *</w:t>
            </w:r>
          </w:p>
        </w:tc>
        <w:tc>
          <w:tcPr>
            <w:tcW w:w="1985" w:type="dxa"/>
            <w:tcBorders>
              <w:top w:val="nil"/>
              <w:left w:val="nil"/>
              <w:bottom w:val="single" w:sz="4" w:space="0" w:color="auto"/>
              <w:right w:val="single" w:sz="4" w:space="0" w:color="auto"/>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r>
      <w:tr w:rsidR="00D37BDC" w:rsidRPr="0046382D" w:rsidTr="00E43CA8">
        <w:trPr>
          <w:trHeight w:val="379"/>
        </w:trPr>
        <w:tc>
          <w:tcPr>
            <w:tcW w:w="2268" w:type="dxa"/>
            <w:gridSpan w:val="3"/>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3686" w:type="dxa"/>
            <w:gridSpan w:val="3"/>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2693" w:type="dxa"/>
            <w:gridSpan w:val="2"/>
            <w:tcBorders>
              <w:top w:val="single" w:sz="4" w:space="0" w:color="auto"/>
              <w:left w:val="nil"/>
              <w:bottom w:val="single" w:sz="4" w:space="0" w:color="auto"/>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G.DÖN.GECİKME CEZASI **</w:t>
            </w:r>
          </w:p>
        </w:tc>
        <w:tc>
          <w:tcPr>
            <w:tcW w:w="1985" w:type="dxa"/>
            <w:tcBorders>
              <w:top w:val="nil"/>
              <w:left w:val="nil"/>
              <w:bottom w:val="single" w:sz="4" w:space="0" w:color="auto"/>
              <w:right w:val="single" w:sz="4" w:space="0" w:color="auto"/>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r>
      <w:tr w:rsidR="00D37BDC" w:rsidRPr="0046382D" w:rsidTr="00E43CA8">
        <w:trPr>
          <w:trHeight w:val="300"/>
        </w:trPr>
        <w:tc>
          <w:tcPr>
            <w:tcW w:w="5954" w:type="dxa"/>
            <w:gridSpan w:val="6"/>
            <w:vMerge w:val="restart"/>
            <w:tcBorders>
              <w:top w:val="single" w:sz="4" w:space="0" w:color="auto"/>
              <w:left w:val="single" w:sz="4" w:space="0" w:color="auto"/>
              <w:bottom w:val="nil"/>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c>
          <w:tcPr>
            <w:tcW w:w="4678" w:type="dxa"/>
            <w:gridSpan w:val="3"/>
            <w:vMerge w:val="restart"/>
            <w:tcBorders>
              <w:top w:val="single" w:sz="4" w:space="0" w:color="auto"/>
              <w:left w:val="single" w:sz="4" w:space="0" w:color="auto"/>
              <w:bottom w:val="single" w:sz="4" w:space="0" w:color="000000"/>
              <w:right w:val="single" w:sz="4" w:space="0" w:color="000000"/>
            </w:tcBorders>
          </w:tcPr>
          <w:p w:rsidR="00D37BDC" w:rsidRDefault="00D37BDC" w:rsidP="0046382D">
            <w:pPr>
              <w:spacing w:after="0" w:line="240" w:lineRule="auto"/>
              <w:rPr>
                <w:rFonts w:cs="Calibri"/>
                <w:color w:val="000000"/>
                <w:lang w:eastAsia="tr-TR"/>
              </w:rPr>
            </w:pPr>
            <w:r w:rsidRPr="0046382D">
              <w:rPr>
                <w:rFonts w:cs="Calibri"/>
                <w:color w:val="000000"/>
                <w:lang w:eastAsia="tr-TR"/>
              </w:rPr>
              <w:t xml:space="preserve">* ÖDEDİYSENİZ BU UYARIYI DİKKATE ALMAYIN.                     </w:t>
            </w:r>
          </w:p>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xml:space="preserve"> ** ÖDEME TARİHİNDE AYRICA HESAPLANACAKTIR.</w:t>
            </w:r>
          </w:p>
        </w:tc>
      </w:tr>
      <w:tr w:rsidR="00D37BDC" w:rsidRPr="0046382D" w:rsidTr="00E43CA8">
        <w:trPr>
          <w:trHeight w:val="300"/>
        </w:trPr>
        <w:tc>
          <w:tcPr>
            <w:tcW w:w="5954" w:type="dxa"/>
            <w:gridSpan w:val="6"/>
            <w:vMerge/>
            <w:tcBorders>
              <w:top w:val="single" w:sz="4" w:space="0" w:color="auto"/>
              <w:left w:val="single" w:sz="4" w:space="0" w:color="auto"/>
              <w:bottom w:val="nil"/>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4678" w:type="dxa"/>
            <w:gridSpan w:val="3"/>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r>
      <w:tr w:rsidR="00D37BDC" w:rsidRPr="0046382D" w:rsidTr="00E43CA8">
        <w:trPr>
          <w:trHeight w:val="300"/>
        </w:trPr>
        <w:tc>
          <w:tcPr>
            <w:tcW w:w="5954" w:type="dxa"/>
            <w:gridSpan w:val="6"/>
            <w:vMerge/>
            <w:tcBorders>
              <w:top w:val="single" w:sz="4" w:space="0" w:color="auto"/>
              <w:left w:val="single" w:sz="4" w:space="0" w:color="auto"/>
              <w:bottom w:val="nil"/>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4678" w:type="dxa"/>
            <w:gridSpan w:val="3"/>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r>
      <w:tr w:rsidR="00D37BDC" w:rsidRPr="0046382D" w:rsidTr="00E43CA8">
        <w:trPr>
          <w:trHeight w:val="571"/>
        </w:trPr>
        <w:tc>
          <w:tcPr>
            <w:tcW w:w="5954" w:type="dxa"/>
            <w:gridSpan w:val="6"/>
            <w:vMerge/>
            <w:tcBorders>
              <w:top w:val="single" w:sz="4" w:space="0" w:color="auto"/>
              <w:left w:val="single" w:sz="4" w:space="0" w:color="auto"/>
              <w:bottom w:val="nil"/>
              <w:right w:val="single" w:sz="4" w:space="0" w:color="000000"/>
            </w:tcBorders>
            <w:vAlign w:val="center"/>
          </w:tcPr>
          <w:p w:rsidR="00D37BDC" w:rsidRPr="0046382D" w:rsidRDefault="00D37BDC" w:rsidP="0046382D">
            <w:pPr>
              <w:spacing w:after="0" w:line="240" w:lineRule="auto"/>
              <w:rPr>
                <w:rFonts w:cs="Calibri"/>
                <w:color w:val="000000"/>
                <w:lang w:eastAsia="tr-TR"/>
              </w:rPr>
            </w:pPr>
          </w:p>
        </w:tc>
        <w:tc>
          <w:tcPr>
            <w:tcW w:w="4678" w:type="dxa"/>
            <w:gridSpan w:val="3"/>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r>
      <w:tr w:rsidR="00D37BDC" w:rsidRPr="0046382D" w:rsidTr="00E43CA8">
        <w:trPr>
          <w:trHeight w:val="300"/>
        </w:trPr>
        <w:tc>
          <w:tcPr>
            <w:tcW w:w="10632" w:type="dxa"/>
            <w:gridSpan w:val="9"/>
            <w:vMerge w:val="restart"/>
            <w:tcBorders>
              <w:top w:val="single" w:sz="4" w:space="0" w:color="auto"/>
              <w:left w:val="single" w:sz="4" w:space="0" w:color="auto"/>
              <w:bottom w:val="single" w:sz="4" w:space="0" w:color="000000"/>
              <w:right w:val="single" w:sz="4" w:space="0" w:color="000000"/>
            </w:tcBorders>
            <w:noWrap/>
            <w:vAlign w:val="bottom"/>
          </w:tcPr>
          <w:p w:rsidR="00D37BDC" w:rsidRPr="0046382D" w:rsidRDefault="00D37BDC" w:rsidP="0046382D">
            <w:pPr>
              <w:spacing w:after="0" w:line="240" w:lineRule="auto"/>
              <w:rPr>
                <w:rFonts w:cs="Calibri"/>
                <w:color w:val="000000"/>
                <w:lang w:eastAsia="tr-TR"/>
              </w:rPr>
            </w:pPr>
            <w:r w:rsidRPr="0046382D">
              <w:rPr>
                <w:rFonts w:cs="Calibri"/>
                <w:color w:val="000000"/>
                <w:lang w:eastAsia="tr-TR"/>
              </w:rPr>
              <w:t> </w:t>
            </w:r>
          </w:p>
        </w:tc>
      </w:tr>
      <w:tr w:rsidR="00D37BDC" w:rsidRPr="0046382D" w:rsidTr="00E43CA8">
        <w:trPr>
          <w:trHeight w:val="371"/>
        </w:trPr>
        <w:tc>
          <w:tcPr>
            <w:tcW w:w="10632" w:type="dxa"/>
            <w:gridSpan w:val="9"/>
            <w:vMerge/>
            <w:tcBorders>
              <w:top w:val="single" w:sz="4" w:space="0" w:color="auto"/>
              <w:left w:val="single" w:sz="4" w:space="0" w:color="auto"/>
              <w:bottom w:val="single" w:sz="4" w:space="0" w:color="000000"/>
              <w:right w:val="single" w:sz="4" w:space="0" w:color="000000"/>
            </w:tcBorders>
            <w:vAlign w:val="center"/>
          </w:tcPr>
          <w:p w:rsidR="00D37BDC" w:rsidRPr="0046382D" w:rsidRDefault="00D37BDC" w:rsidP="0046382D">
            <w:pPr>
              <w:spacing w:after="0" w:line="240" w:lineRule="auto"/>
              <w:rPr>
                <w:rFonts w:cs="Calibri"/>
                <w:color w:val="000000"/>
                <w:lang w:eastAsia="tr-TR"/>
              </w:rPr>
            </w:pPr>
          </w:p>
        </w:tc>
      </w:tr>
    </w:tbl>
    <w:p w:rsidR="00D37BDC" w:rsidRDefault="00D37BDC" w:rsidP="0006594B">
      <w:pPr>
        <w:pStyle w:val="AralkYok"/>
        <w:rPr>
          <w:rFonts w:ascii="Times New Roman" w:hAnsi="Times New Roman"/>
          <w:sz w:val="24"/>
          <w:szCs w:val="24"/>
        </w:rPr>
      </w:pPr>
    </w:p>
    <w:p w:rsidR="00D37BDC" w:rsidRDefault="00D37BDC" w:rsidP="0006594B">
      <w:pPr>
        <w:pStyle w:val="AralkYok"/>
        <w:rPr>
          <w:rFonts w:ascii="Times New Roman" w:hAnsi="Times New Roman"/>
          <w:sz w:val="24"/>
          <w:szCs w:val="24"/>
        </w:rPr>
      </w:pPr>
    </w:p>
    <w:p w:rsidR="00D37BDC" w:rsidRDefault="00D37BDC" w:rsidP="0006594B">
      <w:pPr>
        <w:pStyle w:val="AralkYok"/>
        <w:rPr>
          <w:rFonts w:ascii="Times New Roman" w:hAnsi="Times New Roman"/>
          <w:sz w:val="24"/>
          <w:szCs w:val="24"/>
        </w:rPr>
      </w:pPr>
    </w:p>
    <w:p w:rsidR="00D37BDC" w:rsidRDefault="00D37BDC" w:rsidP="0006594B">
      <w:pPr>
        <w:pStyle w:val="AralkYok"/>
        <w:rPr>
          <w:rFonts w:ascii="Times New Roman" w:hAnsi="Times New Roman"/>
          <w:sz w:val="24"/>
          <w:szCs w:val="24"/>
        </w:rPr>
      </w:pPr>
    </w:p>
    <w:p w:rsidR="00D37BDC" w:rsidRDefault="00D37BDC" w:rsidP="0006594B">
      <w:pPr>
        <w:pStyle w:val="AralkYok"/>
        <w:rPr>
          <w:rFonts w:ascii="Times New Roman" w:hAnsi="Times New Roman"/>
          <w:sz w:val="24"/>
          <w:szCs w:val="24"/>
        </w:rPr>
      </w:pPr>
    </w:p>
    <w:p w:rsidR="00D37BDC" w:rsidRDefault="00D37BDC" w:rsidP="0006594B">
      <w:pPr>
        <w:pStyle w:val="AralkYok"/>
        <w:rPr>
          <w:rFonts w:ascii="Times New Roman" w:hAnsi="Times New Roman"/>
          <w:sz w:val="24"/>
          <w:szCs w:val="24"/>
        </w:rPr>
      </w:pPr>
    </w:p>
    <w:p w:rsidR="00D37BDC" w:rsidRDefault="00D37BDC" w:rsidP="0006594B">
      <w:pPr>
        <w:pStyle w:val="AralkYok"/>
        <w:rPr>
          <w:rFonts w:ascii="Times New Roman" w:hAnsi="Times New Roman"/>
          <w:sz w:val="24"/>
          <w:szCs w:val="24"/>
        </w:rPr>
      </w:pPr>
    </w:p>
    <w:p w:rsidR="00D076C9" w:rsidRDefault="00D076C9" w:rsidP="0006594B">
      <w:pPr>
        <w:pStyle w:val="AralkYok"/>
        <w:rPr>
          <w:rFonts w:ascii="Times New Roman" w:hAnsi="Times New Roman"/>
          <w:sz w:val="24"/>
          <w:szCs w:val="24"/>
        </w:rPr>
      </w:pPr>
    </w:p>
    <w:p w:rsidR="00D076C9" w:rsidRDefault="00D076C9" w:rsidP="0006594B">
      <w:pPr>
        <w:pStyle w:val="AralkYok"/>
        <w:rPr>
          <w:rFonts w:ascii="Times New Roman" w:hAnsi="Times New Roman"/>
          <w:sz w:val="24"/>
          <w:szCs w:val="24"/>
        </w:rPr>
      </w:pPr>
    </w:p>
    <w:p w:rsidR="00D076C9" w:rsidRDefault="00D076C9" w:rsidP="0006594B">
      <w:pPr>
        <w:pStyle w:val="AralkYok"/>
        <w:rPr>
          <w:rFonts w:ascii="Times New Roman" w:hAnsi="Times New Roman"/>
          <w:sz w:val="24"/>
          <w:szCs w:val="24"/>
        </w:rPr>
      </w:pPr>
    </w:p>
    <w:p w:rsidR="00D37BDC" w:rsidRDefault="00D37BDC" w:rsidP="0006594B">
      <w:pPr>
        <w:pStyle w:val="AralkYok"/>
        <w:rPr>
          <w:rFonts w:ascii="Times New Roman" w:hAnsi="Times New Roman"/>
          <w:sz w:val="24"/>
          <w:szCs w:val="24"/>
        </w:rPr>
      </w:pPr>
    </w:p>
    <w:p w:rsidR="00D37BDC" w:rsidRDefault="00D37BDC" w:rsidP="00A57AFB">
      <w:pPr>
        <w:pStyle w:val="AralkYok"/>
        <w:rPr>
          <w:rFonts w:ascii="Times New Roman" w:hAnsi="Times New Roman"/>
          <w:b/>
          <w:sz w:val="24"/>
          <w:szCs w:val="24"/>
        </w:rPr>
      </w:pPr>
    </w:p>
    <w:p w:rsidR="00D37BDC" w:rsidRDefault="00D37BDC" w:rsidP="00A57AFB">
      <w:pPr>
        <w:pStyle w:val="AralkYok"/>
        <w:rPr>
          <w:rFonts w:ascii="Times New Roman" w:hAnsi="Times New Roman"/>
          <w:b/>
          <w:sz w:val="24"/>
          <w:szCs w:val="24"/>
        </w:rPr>
      </w:pPr>
    </w:p>
    <w:p w:rsidR="00D37BDC" w:rsidRDefault="00D37BDC" w:rsidP="00A57AFB">
      <w:pPr>
        <w:pStyle w:val="AralkYok"/>
        <w:rPr>
          <w:rFonts w:ascii="Times New Roman" w:hAnsi="Times New Roman"/>
          <w:b/>
          <w:sz w:val="24"/>
          <w:szCs w:val="24"/>
        </w:rPr>
      </w:pPr>
      <w:r>
        <w:rPr>
          <w:rFonts w:ascii="Times New Roman" w:hAnsi="Times New Roman"/>
          <w:b/>
          <w:sz w:val="24"/>
          <w:szCs w:val="24"/>
        </w:rPr>
        <w:t>Ek:7</w:t>
      </w:r>
    </w:p>
    <w:tbl>
      <w:tblPr>
        <w:tblW w:w="9377" w:type="dxa"/>
        <w:tblInd w:w="49" w:type="dxa"/>
        <w:tblCellMar>
          <w:left w:w="70" w:type="dxa"/>
          <w:right w:w="70" w:type="dxa"/>
        </w:tblCellMar>
        <w:tblLook w:val="00A0"/>
      </w:tblPr>
      <w:tblGrid>
        <w:gridCol w:w="4010"/>
        <w:gridCol w:w="2913"/>
        <w:gridCol w:w="2454"/>
      </w:tblGrid>
      <w:tr w:rsidR="00D37BDC" w:rsidRPr="00A57AFB" w:rsidTr="00C53149">
        <w:trPr>
          <w:trHeight w:val="1170"/>
        </w:trPr>
        <w:tc>
          <w:tcPr>
            <w:tcW w:w="9377" w:type="dxa"/>
            <w:gridSpan w:val="3"/>
            <w:tcBorders>
              <w:top w:val="single" w:sz="4" w:space="0" w:color="auto"/>
              <w:left w:val="single" w:sz="4" w:space="0" w:color="auto"/>
              <w:bottom w:val="single" w:sz="4" w:space="0" w:color="auto"/>
              <w:right w:val="single" w:sz="4" w:space="0" w:color="000000"/>
            </w:tcBorders>
            <w:noWrap/>
            <w:vAlign w:val="center"/>
          </w:tcPr>
          <w:p w:rsidR="00D37BDC" w:rsidRPr="00A57AFB" w:rsidRDefault="00D37BDC" w:rsidP="00A57AFB">
            <w:pPr>
              <w:spacing w:after="0" w:line="240" w:lineRule="auto"/>
              <w:jc w:val="center"/>
              <w:rPr>
                <w:rFonts w:cs="Calibri"/>
                <w:color w:val="000000"/>
                <w:lang w:eastAsia="tr-TR"/>
              </w:rPr>
            </w:pPr>
            <w:r w:rsidRPr="00A57AFB">
              <w:rPr>
                <w:rFonts w:cs="Calibri"/>
                <w:color w:val="000000"/>
                <w:lang w:eastAsia="tr-TR"/>
              </w:rPr>
              <w:t>SU KESİM TUTANAĞI</w:t>
            </w:r>
          </w:p>
        </w:tc>
      </w:tr>
      <w:tr w:rsidR="00D37BDC" w:rsidRPr="00A57AFB" w:rsidTr="00A57AFB">
        <w:trPr>
          <w:trHeight w:val="829"/>
        </w:trPr>
        <w:tc>
          <w:tcPr>
            <w:tcW w:w="4010" w:type="dxa"/>
            <w:tcBorders>
              <w:top w:val="single" w:sz="4" w:space="0" w:color="auto"/>
              <w:left w:val="single" w:sz="4" w:space="0" w:color="auto"/>
              <w:bottom w:val="nil"/>
              <w:right w:val="single" w:sz="4" w:space="0" w:color="000000"/>
            </w:tcBorders>
            <w:noWrap/>
            <w:vAlign w:val="bottom"/>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ABONE NUMARASI</w:t>
            </w:r>
          </w:p>
        </w:tc>
        <w:tc>
          <w:tcPr>
            <w:tcW w:w="2913" w:type="dxa"/>
            <w:tcBorders>
              <w:top w:val="single" w:sz="4" w:space="0" w:color="auto"/>
              <w:left w:val="nil"/>
              <w:bottom w:val="nil"/>
              <w:right w:val="single" w:sz="4" w:space="0" w:color="000000"/>
            </w:tcBorders>
            <w:noWrap/>
            <w:vAlign w:val="bottom"/>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SIRA NO.</w:t>
            </w:r>
          </w:p>
        </w:tc>
        <w:tc>
          <w:tcPr>
            <w:tcW w:w="2454" w:type="dxa"/>
            <w:tcBorders>
              <w:top w:val="single" w:sz="4" w:space="0" w:color="auto"/>
              <w:left w:val="nil"/>
              <w:bottom w:val="nil"/>
              <w:right w:val="single" w:sz="4" w:space="0" w:color="000000"/>
            </w:tcBorders>
            <w:noWrap/>
            <w:vAlign w:val="bottom"/>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 </w:t>
            </w:r>
          </w:p>
        </w:tc>
      </w:tr>
      <w:tr w:rsidR="00D37BDC" w:rsidRPr="00A57AFB" w:rsidTr="00A57AFB">
        <w:trPr>
          <w:trHeight w:val="840"/>
        </w:trPr>
        <w:tc>
          <w:tcPr>
            <w:tcW w:w="4010" w:type="dxa"/>
            <w:tcBorders>
              <w:top w:val="single" w:sz="4" w:space="0" w:color="auto"/>
              <w:left w:val="single" w:sz="4" w:space="0" w:color="auto"/>
              <w:bottom w:val="nil"/>
              <w:right w:val="single" w:sz="4" w:space="0" w:color="000000"/>
            </w:tcBorders>
            <w:noWrap/>
            <w:vAlign w:val="bottom"/>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ADI-SOYADI</w:t>
            </w:r>
          </w:p>
        </w:tc>
        <w:tc>
          <w:tcPr>
            <w:tcW w:w="2913" w:type="dxa"/>
            <w:tcBorders>
              <w:top w:val="single" w:sz="4" w:space="0" w:color="auto"/>
              <w:left w:val="nil"/>
              <w:bottom w:val="nil"/>
              <w:right w:val="single" w:sz="4" w:space="0" w:color="000000"/>
            </w:tcBorders>
            <w:noWrap/>
            <w:vAlign w:val="bottom"/>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ENDEKSİ</w:t>
            </w:r>
          </w:p>
        </w:tc>
        <w:tc>
          <w:tcPr>
            <w:tcW w:w="2454" w:type="dxa"/>
            <w:tcBorders>
              <w:top w:val="single" w:sz="4" w:space="0" w:color="auto"/>
              <w:left w:val="nil"/>
              <w:bottom w:val="nil"/>
              <w:right w:val="single" w:sz="4" w:space="0" w:color="000000"/>
            </w:tcBorders>
            <w:noWrap/>
            <w:vAlign w:val="bottom"/>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 </w:t>
            </w:r>
          </w:p>
        </w:tc>
      </w:tr>
      <w:tr w:rsidR="00D37BDC" w:rsidRPr="00A57AFB" w:rsidTr="00A57AFB">
        <w:trPr>
          <w:trHeight w:val="838"/>
        </w:trPr>
        <w:tc>
          <w:tcPr>
            <w:tcW w:w="4010" w:type="dxa"/>
            <w:tcBorders>
              <w:top w:val="single" w:sz="4" w:space="0" w:color="auto"/>
              <w:left w:val="single" w:sz="4" w:space="0" w:color="auto"/>
              <w:bottom w:val="single" w:sz="4" w:space="0" w:color="auto"/>
              <w:right w:val="single" w:sz="4" w:space="0" w:color="000000"/>
            </w:tcBorders>
            <w:noWrap/>
            <w:vAlign w:val="bottom"/>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ADRES</w:t>
            </w:r>
          </w:p>
        </w:tc>
        <w:tc>
          <w:tcPr>
            <w:tcW w:w="2913" w:type="dxa"/>
            <w:tcBorders>
              <w:top w:val="single" w:sz="4" w:space="0" w:color="auto"/>
              <w:left w:val="nil"/>
              <w:bottom w:val="single" w:sz="4" w:space="0" w:color="auto"/>
              <w:right w:val="single" w:sz="4" w:space="0" w:color="000000"/>
            </w:tcBorders>
            <w:noWrap/>
            <w:vAlign w:val="bottom"/>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MÜHÜR NO.</w:t>
            </w:r>
          </w:p>
        </w:tc>
        <w:tc>
          <w:tcPr>
            <w:tcW w:w="2454" w:type="dxa"/>
            <w:tcBorders>
              <w:top w:val="single" w:sz="4" w:space="0" w:color="auto"/>
              <w:left w:val="nil"/>
              <w:bottom w:val="single" w:sz="4" w:space="0" w:color="auto"/>
              <w:right w:val="single" w:sz="4" w:space="0" w:color="000000"/>
            </w:tcBorders>
            <w:noWrap/>
            <w:vAlign w:val="bottom"/>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 </w:t>
            </w:r>
          </w:p>
        </w:tc>
      </w:tr>
      <w:tr w:rsidR="00D37BDC" w:rsidRPr="00A57AFB" w:rsidTr="00A57AFB">
        <w:trPr>
          <w:trHeight w:val="702"/>
        </w:trPr>
        <w:tc>
          <w:tcPr>
            <w:tcW w:w="9377" w:type="dxa"/>
            <w:gridSpan w:val="3"/>
            <w:tcBorders>
              <w:top w:val="single" w:sz="4" w:space="0" w:color="auto"/>
              <w:left w:val="single" w:sz="4" w:space="0" w:color="auto"/>
              <w:bottom w:val="single" w:sz="4" w:space="0" w:color="auto"/>
              <w:right w:val="single" w:sz="4" w:space="0" w:color="000000"/>
            </w:tcBorders>
            <w:noWrap/>
            <w:vAlign w:val="center"/>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 dolayı suyunuz kesilmiştir. Bu tutanakla birlikte.</w:t>
            </w:r>
          </w:p>
        </w:tc>
      </w:tr>
      <w:tr w:rsidR="00D37BDC" w:rsidRPr="00A57AFB" w:rsidTr="00A57AFB">
        <w:trPr>
          <w:trHeight w:val="1455"/>
        </w:trPr>
        <w:tc>
          <w:tcPr>
            <w:tcW w:w="9377" w:type="dxa"/>
            <w:gridSpan w:val="3"/>
            <w:tcBorders>
              <w:top w:val="single" w:sz="4" w:space="0" w:color="auto"/>
              <w:left w:val="single" w:sz="4" w:space="0" w:color="auto"/>
              <w:bottom w:val="single" w:sz="4" w:space="0" w:color="auto"/>
              <w:right w:val="single" w:sz="4" w:space="0" w:color="000000"/>
            </w:tcBorders>
          </w:tcPr>
          <w:p w:rsidR="00D37BDC" w:rsidRDefault="00D37BDC" w:rsidP="00A57AFB">
            <w:pPr>
              <w:spacing w:after="0" w:line="240" w:lineRule="auto"/>
              <w:rPr>
                <w:rFonts w:cs="Calibri"/>
                <w:color w:val="000000"/>
                <w:lang w:eastAsia="tr-TR"/>
              </w:rPr>
            </w:pPr>
          </w:p>
          <w:p w:rsidR="00D37BDC" w:rsidRDefault="00D37BDC" w:rsidP="00A57AFB">
            <w:pPr>
              <w:spacing w:after="0" w:line="240" w:lineRule="auto"/>
              <w:rPr>
                <w:rFonts w:cs="Calibri"/>
                <w:color w:val="000000"/>
                <w:lang w:eastAsia="tr-TR"/>
              </w:rPr>
            </w:pPr>
            <w:r>
              <w:rPr>
                <w:rFonts w:cs="Calibri"/>
                <w:color w:val="000000"/>
                <w:lang w:eastAsia="tr-TR"/>
              </w:rPr>
              <w:t xml:space="preserve">Köy muhtarlığı/İçme suyu Birliği’ne </w:t>
            </w:r>
            <w:r w:rsidRPr="00A57AFB">
              <w:rPr>
                <w:rFonts w:cs="Calibri"/>
                <w:color w:val="000000"/>
                <w:lang w:eastAsia="tr-TR"/>
              </w:rPr>
              <w:t xml:space="preserve"> gelmeniz gerekmektedir. Kesilen suyunuzun Köy Muhtarlığını</w:t>
            </w:r>
            <w:r>
              <w:rPr>
                <w:rFonts w:cs="Calibri"/>
                <w:color w:val="000000"/>
                <w:lang w:eastAsia="tr-TR"/>
              </w:rPr>
              <w:t>n ve</w:t>
            </w:r>
            <w:r w:rsidR="006C5795">
              <w:rPr>
                <w:rFonts w:cs="Calibri"/>
                <w:color w:val="000000"/>
                <w:lang w:eastAsia="tr-TR"/>
              </w:rPr>
              <w:t xml:space="preserve"> </w:t>
            </w:r>
            <w:r>
              <w:rPr>
                <w:rFonts w:cs="Calibri"/>
                <w:color w:val="000000"/>
                <w:lang w:eastAsia="tr-TR"/>
              </w:rPr>
              <w:t>İçme suyu Birliğinin</w:t>
            </w:r>
            <w:r w:rsidRPr="00A57AFB">
              <w:rPr>
                <w:rFonts w:cs="Calibri"/>
                <w:color w:val="000000"/>
                <w:lang w:eastAsia="tr-TR"/>
              </w:rPr>
              <w:t xml:space="preserve"> bilgisi dışında açılması durumunda hakkınızda cezai işlem yapılacaktır.                                                                  </w:t>
            </w:r>
          </w:p>
          <w:p w:rsidR="00D37BDC" w:rsidRPr="00A57AFB" w:rsidRDefault="00D37BDC" w:rsidP="00A57AFB">
            <w:pPr>
              <w:spacing w:after="0" w:line="240" w:lineRule="auto"/>
              <w:rPr>
                <w:rFonts w:cs="Calibri"/>
                <w:color w:val="000000"/>
                <w:lang w:eastAsia="tr-TR"/>
              </w:rPr>
            </w:pPr>
            <w:r w:rsidRPr="00A57AFB">
              <w:rPr>
                <w:rFonts w:cs="Calibri"/>
                <w:color w:val="000000"/>
                <w:lang w:eastAsia="tr-TR"/>
              </w:rPr>
              <w:t xml:space="preserve"> Bilgilerinize…..</w:t>
            </w:r>
          </w:p>
        </w:tc>
      </w:tr>
      <w:tr w:rsidR="00D37BDC" w:rsidRPr="00A57AFB" w:rsidTr="00A57AFB">
        <w:trPr>
          <w:trHeight w:val="924"/>
        </w:trPr>
        <w:tc>
          <w:tcPr>
            <w:tcW w:w="4010" w:type="dxa"/>
            <w:tcBorders>
              <w:top w:val="single" w:sz="4" w:space="0" w:color="auto"/>
              <w:left w:val="single" w:sz="4" w:space="0" w:color="auto"/>
              <w:bottom w:val="single" w:sz="4" w:space="0" w:color="auto"/>
              <w:right w:val="single" w:sz="4" w:space="0" w:color="000000"/>
            </w:tcBorders>
            <w:noWrap/>
            <w:vAlign w:val="center"/>
          </w:tcPr>
          <w:p w:rsidR="00D37BDC" w:rsidRPr="00A57AFB" w:rsidRDefault="00D37BDC" w:rsidP="00A57AFB">
            <w:pPr>
              <w:spacing w:after="0" w:line="240" w:lineRule="auto"/>
              <w:jc w:val="center"/>
              <w:rPr>
                <w:rFonts w:cs="Calibri"/>
                <w:color w:val="000000"/>
                <w:lang w:eastAsia="tr-TR"/>
              </w:rPr>
            </w:pPr>
            <w:r w:rsidRPr="00A57AFB">
              <w:rPr>
                <w:rFonts w:cs="Calibri"/>
                <w:color w:val="000000"/>
                <w:lang w:eastAsia="tr-TR"/>
              </w:rPr>
              <w:t>KESİM GÖREVLİSİ</w:t>
            </w:r>
          </w:p>
        </w:tc>
        <w:tc>
          <w:tcPr>
            <w:tcW w:w="2913" w:type="dxa"/>
            <w:tcBorders>
              <w:top w:val="single" w:sz="4" w:space="0" w:color="auto"/>
              <w:left w:val="nil"/>
              <w:bottom w:val="single" w:sz="4" w:space="0" w:color="auto"/>
              <w:right w:val="single" w:sz="4" w:space="0" w:color="000000"/>
            </w:tcBorders>
            <w:noWrap/>
            <w:vAlign w:val="center"/>
          </w:tcPr>
          <w:p w:rsidR="00D37BDC" w:rsidRPr="00A57AFB" w:rsidRDefault="00D37BDC" w:rsidP="00A57AFB">
            <w:pPr>
              <w:spacing w:after="0" w:line="240" w:lineRule="auto"/>
              <w:jc w:val="center"/>
              <w:rPr>
                <w:rFonts w:cs="Calibri"/>
                <w:color w:val="000000"/>
                <w:lang w:eastAsia="tr-TR"/>
              </w:rPr>
            </w:pPr>
            <w:r w:rsidRPr="00A57AFB">
              <w:rPr>
                <w:rFonts w:cs="Calibri"/>
                <w:color w:val="000000"/>
                <w:lang w:eastAsia="tr-TR"/>
              </w:rPr>
              <w:t>KESİM GÖREVLİSİ</w:t>
            </w:r>
          </w:p>
        </w:tc>
        <w:tc>
          <w:tcPr>
            <w:tcW w:w="2454" w:type="dxa"/>
            <w:tcBorders>
              <w:top w:val="single" w:sz="4" w:space="0" w:color="auto"/>
              <w:left w:val="nil"/>
              <w:bottom w:val="single" w:sz="4" w:space="0" w:color="auto"/>
              <w:right w:val="single" w:sz="4" w:space="0" w:color="000000"/>
            </w:tcBorders>
            <w:noWrap/>
            <w:vAlign w:val="center"/>
          </w:tcPr>
          <w:p w:rsidR="00D37BDC" w:rsidRPr="00A57AFB" w:rsidRDefault="00D37BDC" w:rsidP="00A57AFB">
            <w:pPr>
              <w:spacing w:after="0" w:line="240" w:lineRule="auto"/>
              <w:jc w:val="center"/>
              <w:rPr>
                <w:rFonts w:cs="Calibri"/>
                <w:color w:val="000000"/>
                <w:lang w:eastAsia="tr-TR"/>
              </w:rPr>
            </w:pPr>
            <w:r w:rsidRPr="00A57AFB">
              <w:rPr>
                <w:rFonts w:cs="Calibri"/>
                <w:color w:val="000000"/>
                <w:lang w:eastAsia="tr-TR"/>
              </w:rPr>
              <w:t>ABONE</w:t>
            </w:r>
          </w:p>
        </w:tc>
      </w:tr>
      <w:tr w:rsidR="00D37BDC" w:rsidRPr="00A57AFB" w:rsidTr="00A57AFB">
        <w:trPr>
          <w:trHeight w:val="1815"/>
        </w:trPr>
        <w:tc>
          <w:tcPr>
            <w:tcW w:w="4010" w:type="dxa"/>
            <w:tcBorders>
              <w:top w:val="single" w:sz="4" w:space="0" w:color="auto"/>
              <w:left w:val="single" w:sz="4" w:space="0" w:color="auto"/>
              <w:bottom w:val="single" w:sz="4" w:space="0" w:color="auto"/>
              <w:right w:val="single" w:sz="4" w:space="0" w:color="000000"/>
            </w:tcBorders>
            <w:noWrap/>
            <w:vAlign w:val="bottom"/>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 </w:t>
            </w:r>
          </w:p>
        </w:tc>
        <w:tc>
          <w:tcPr>
            <w:tcW w:w="2913" w:type="dxa"/>
            <w:tcBorders>
              <w:top w:val="single" w:sz="4" w:space="0" w:color="auto"/>
              <w:left w:val="nil"/>
              <w:bottom w:val="single" w:sz="4" w:space="0" w:color="auto"/>
              <w:right w:val="single" w:sz="4" w:space="0" w:color="000000"/>
            </w:tcBorders>
            <w:noWrap/>
            <w:vAlign w:val="bottom"/>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 </w:t>
            </w:r>
          </w:p>
        </w:tc>
        <w:tc>
          <w:tcPr>
            <w:tcW w:w="2454" w:type="dxa"/>
            <w:tcBorders>
              <w:top w:val="single" w:sz="4" w:space="0" w:color="auto"/>
              <w:left w:val="nil"/>
              <w:bottom w:val="single" w:sz="4" w:space="0" w:color="auto"/>
              <w:right w:val="single" w:sz="4" w:space="0" w:color="000000"/>
            </w:tcBorders>
            <w:noWrap/>
            <w:vAlign w:val="bottom"/>
          </w:tcPr>
          <w:p w:rsidR="00D37BDC" w:rsidRPr="00A57AFB" w:rsidRDefault="00D37BDC" w:rsidP="00A57AFB">
            <w:pPr>
              <w:spacing w:after="0" w:line="240" w:lineRule="auto"/>
              <w:rPr>
                <w:rFonts w:cs="Calibri"/>
                <w:color w:val="000000"/>
                <w:lang w:eastAsia="tr-TR"/>
              </w:rPr>
            </w:pPr>
            <w:r w:rsidRPr="00A57AFB">
              <w:rPr>
                <w:rFonts w:cs="Calibri"/>
                <w:color w:val="000000"/>
                <w:lang w:eastAsia="tr-TR"/>
              </w:rPr>
              <w:t> </w:t>
            </w:r>
          </w:p>
        </w:tc>
      </w:tr>
    </w:tbl>
    <w:p w:rsidR="00D37BDC" w:rsidRPr="00A57AFB" w:rsidRDefault="00D37BDC" w:rsidP="00A57AFB">
      <w:pPr>
        <w:pStyle w:val="AralkYok"/>
        <w:rPr>
          <w:rFonts w:ascii="Times New Roman" w:hAnsi="Times New Roman"/>
          <w:b/>
          <w:sz w:val="24"/>
          <w:szCs w:val="24"/>
        </w:rPr>
      </w:pPr>
    </w:p>
    <w:sectPr w:rsidR="00D37BDC" w:rsidRPr="00A57AFB" w:rsidSect="001110FD">
      <w:footerReference w:type="default" r:id="rId7"/>
      <w:pgSz w:w="11906" w:h="16838" w:code="9"/>
      <w:pgMar w:top="1418" w:right="1418" w:bottom="851"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33" w:rsidRDefault="00B62F33" w:rsidP="00CE7DC0">
      <w:pPr>
        <w:spacing w:after="0" w:line="240" w:lineRule="auto"/>
      </w:pPr>
      <w:r>
        <w:separator/>
      </w:r>
    </w:p>
  </w:endnote>
  <w:endnote w:type="continuationSeparator" w:id="0">
    <w:p w:rsidR="00B62F33" w:rsidRDefault="00B62F33" w:rsidP="00CE7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BDC" w:rsidRDefault="00F775E1">
    <w:pPr>
      <w:pStyle w:val="Altbilgi"/>
      <w:jc w:val="center"/>
    </w:pPr>
    <w:fldSimple w:instr=" PAGE   \* MERGEFORMAT ">
      <w:r w:rsidR="001F73B0">
        <w:rPr>
          <w:noProof/>
        </w:rPr>
        <w:t>11</w:t>
      </w:r>
    </w:fldSimple>
  </w:p>
  <w:p w:rsidR="00D37BDC" w:rsidRDefault="00D37B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33" w:rsidRDefault="00B62F33" w:rsidP="00CE7DC0">
      <w:pPr>
        <w:spacing w:after="0" w:line="240" w:lineRule="auto"/>
      </w:pPr>
      <w:r>
        <w:separator/>
      </w:r>
    </w:p>
  </w:footnote>
  <w:footnote w:type="continuationSeparator" w:id="0">
    <w:p w:rsidR="00B62F33" w:rsidRDefault="00B62F33" w:rsidP="00CE7D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3F1"/>
    <w:multiLevelType w:val="hybridMultilevel"/>
    <w:tmpl w:val="7B328B50"/>
    <w:lvl w:ilvl="0" w:tplc="041F000F">
      <w:start w:val="1"/>
      <w:numFmt w:val="decimal"/>
      <w:lvlText w:val="%1."/>
      <w:lvlJc w:val="left"/>
      <w:pPr>
        <w:ind w:left="786" w:hanging="360"/>
      </w:pPr>
      <w:rPr>
        <w:rFonts w:cs="Times New Roman" w:hint="default"/>
      </w:rPr>
    </w:lvl>
    <w:lvl w:ilvl="1" w:tplc="041F0019" w:tentative="1">
      <w:start w:val="1"/>
      <w:numFmt w:val="lowerLetter"/>
      <w:lvlText w:val="%2."/>
      <w:lvlJc w:val="left"/>
      <w:pPr>
        <w:ind w:left="1506" w:hanging="360"/>
      </w:pPr>
      <w:rPr>
        <w:rFonts w:cs="Times New Roman"/>
      </w:rPr>
    </w:lvl>
    <w:lvl w:ilvl="2" w:tplc="041F001B" w:tentative="1">
      <w:start w:val="1"/>
      <w:numFmt w:val="lowerRoman"/>
      <w:lvlText w:val="%3."/>
      <w:lvlJc w:val="right"/>
      <w:pPr>
        <w:ind w:left="2226" w:hanging="180"/>
      </w:pPr>
      <w:rPr>
        <w:rFonts w:cs="Times New Roman"/>
      </w:rPr>
    </w:lvl>
    <w:lvl w:ilvl="3" w:tplc="041F000F" w:tentative="1">
      <w:start w:val="1"/>
      <w:numFmt w:val="decimal"/>
      <w:lvlText w:val="%4."/>
      <w:lvlJc w:val="left"/>
      <w:pPr>
        <w:ind w:left="2946" w:hanging="360"/>
      </w:pPr>
      <w:rPr>
        <w:rFonts w:cs="Times New Roman"/>
      </w:rPr>
    </w:lvl>
    <w:lvl w:ilvl="4" w:tplc="041F0019" w:tentative="1">
      <w:start w:val="1"/>
      <w:numFmt w:val="lowerLetter"/>
      <w:lvlText w:val="%5."/>
      <w:lvlJc w:val="left"/>
      <w:pPr>
        <w:ind w:left="3666" w:hanging="360"/>
      </w:pPr>
      <w:rPr>
        <w:rFonts w:cs="Times New Roman"/>
      </w:rPr>
    </w:lvl>
    <w:lvl w:ilvl="5" w:tplc="041F001B" w:tentative="1">
      <w:start w:val="1"/>
      <w:numFmt w:val="lowerRoman"/>
      <w:lvlText w:val="%6."/>
      <w:lvlJc w:val="right"/>
      <w:pPr>
        <w:ind w:left="4386" w:hanging="180"/>
      </w:pPr>
      <w:rPr>
        <w:rFonts w:cs="Times New Roman"/>
      </w:rPr>
    </w:lvl>
    <w:lvl w:ilvl="6" w:tplc="041F000F" w:tentative="1">
      <w:start w:val="1"/>
      <w:numFmt w:val="decimal"/>
      <w:lvlText w:val="%7."/>
      <w:lvlJc w:val="left"/>
      <w:pPr>
        <w:ind w:left="5106" w:hanging="360"/>
      </w:pPr>
      <w:rPr>
        <w:rFonts w:cs="Times New Roman"/>
      </w:rPr>
    </w:lvl>
    <w:lvl w:ilvl="7" w:tplc="041F0019" w:tentative="1">
      <w:start w:val="1"/>
      <w:numFmt w:val="lowerLetter"/>
      <w:lvlText w:val="%8."/>
      <w:lvlJc w:val="left"/>
      <w:pPr>
        <w:ind w:left="5826" w:hanging="360"/>
      </w:pPr>
      <w:rPr>
        <w:rFonts w:cs="Times New Roman"/>
      </w:rPr>
    </w:lvl>
    <w:lvl w:ilvl="8" w:tplc="041F001B" w:tentative="1">
      <w:start w:val="1"/>
      <w:numFmt w:val="lowerRoman"/>
      <w:lvlText w:val="%9."/>
      <w:lvlJc w:val="right"/>
      <w:pPr>
        <w:ind w:left="6546" w:hanging="180"/>
      </w:pPr>
      <w:rPr>
        <w:rFonts w:cs="Times New Roman"/>
      </w:rPr>
    </w:lvl>
  </w:abstractNum>
  <w:abstractNum w:abstractNumId="1">
    <w:nsid w:val="135012F2"/>
    <w:multiLevelType w:val="hybridMultilevel"/>
    <w:tmpl w:val="AC664D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CD2567F"/>
    <w:multiLevelType w:val="hybridMultilevel"/>
    <w:tmpl w:val="09DC999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B642924"/>
    <w:multiLevelType w:val="hybridMultilevel"/>
    <w:tmpl w:val="2264D72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64D20CC5"/>
    <w:multiLevelType w:val="hybridMultilevel"/>
    <w:tmpl w:val="DE9C991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AF74EF3"/>
    <w:multiLevelType w:val="hybridMultilevel"/>
    <w:tmpl w:val="3650199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C861E48"/>
    <w:multiLevelType w:val="hybridMultilevel"/>
    <w:tmpl w:val="8A4E48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D48"/>
    <w:rsid w:val="000051BE"/>
    <w:rsid w:val="00007A21"/>
    <w:rsid w:val="00014BA3"/>
    <w:rsid w:val="00016018"/>
    <w:rsid w:val="00020E47"/>
    <w:rsid w:val="00027FCF"/>
    <w:rsid w:val="00030688"/>
    <w:rsid w:val="000313D0"/>
    <w:rsid w:val="0003181A"/>
    <w:rsid w:val="00031942"/>
    <w:rsid w:val="00032A6E"/>
    <w:rsid w:val="00050F52"/>
    <w:rsid w:val="0006594B"/>
    <w:rsid w:val="00075F5C"/>
    <w:rsid w:val="00080ABF"/>
    <w:rsid w:val="00096656"/>
    <w:rsid w:val="00097283"/>
    <w:rsid w:val="000A636D"/>
    <w:rsid w:val="000C3AB6"/>
    <w:rsid w:val="000C663D"/>
    <w:rsid w:val="000D4D48"/>
    <w:rsid w:val="000D7160"/>
    <w:rsid w:val="000E6303"/>
    <w:rsid w:val="000F0449"/>
    <w:rsid w:val="00102199"/>
    <w:rsid w:val="001110FD"/>
    <w:rsid w:val="0012199A"/>
    <w:rsid w:val="001220B8"/>
    <w:rsid w:val="001230BF"/>
    <w:rsid w:val="00126E47"/>
    <w:rsid w:val="0012791F"/>
    <w:rsid w:val="00133370"/>
    <w:rsid w:val="00144EDD"/>
    <w:rsid w:val="00150934"/>
    <w:rsid w:val="001545E7"/>
    <w:rsid w:val="00161E9E"/>
    <w:rsid w:val="001620B4"/>
    <w:rsid w:val="0016356A"/>
    <w:rsid w:val="00167E72"/>
    <w:rsid w:val="00171F93"/>
    <w:rsid w:val="00172715"/>
    <w:rsid w:val="0019258B"/>
    <w:rsid w:val="00195D45"/>
    <w:rsid w:val="001B182C"/>
    <w:rsid w:val="001B1EBC"/>
    <w:rsid w:val="001B724F"/>
    <w:rsid w:val="001B751C"/>
    <w:rsid w:val="001C4B8C"/>
    <w:rsid w:val="001C59D9"/>
    <w:rsid w:val="001D0D84"/>
    <w:rsid w:val="001E1A8C"/>
    <w:rsid w:val="001E7E77"/>
    <w:rsid w:val="001F679B"/>
    <w:rsid w:val="001F73B0"/>
    <w:rsid w:val="00203829"/>
    <w:rsid w:val="00210D01"/>
    <w:rsid w:val="00213CC7"/>
    <w:rsid w:val="00214F93"/>
    <w:rsid w:val="00233A1A"/>
    <w:rsid w:val="00234E9A"/>
    <w:rsid w:val="002406EC"/>
    <w:rsid w:val="00257D43"/>
    <w:rsid w:val="00260B72"/>
    <w:rsid w:val="00265981"/>
    <w:rsid w:val="00272BB5"/>
    <w:rsid w:val="00276AE2"/>
    <w:rsid w:val="002800BF"/>
    <w:rsid w:val="002A2A68"/>
    <w:rsid w:val="002A745F"/>
    <w:rsid w:val="002B319D"/>
    <w:rsid w:val="002D5483"/>
    <w:rsid w:val="002E0441"/>
    <w:rsid w:val="002E1D69"/>
    <w:rsid w:val="002E201D"/>
    <w:rsid w:val="002E2BC0"/>
    <w:rsid w:val="002E4693"/>
    <w:rsid w:val="002E6936"/>
    <w:rsid w:val="002E7ED3"/>
    <w:rsid w:val="002F0135"/>
    <w:rsid w:val="002F0E87"/>
    <w:rsid w:val="00316B0B"/>
    <w:rsid w:val="00327C55"/>
    <w:rsid w:val="00335E96"/>
    <w:rsid w:val="00335FBF"/>
    <w:rsid w:val="003361AE"/>
    <w:rsid w:val="00337ED5"/>
    <w:rsid w:val="0034434F"/>
    <w:rsid w:val="003474EE"/>
    <w:rsid w:val="0036425A"/>
    <w:rsid w:val="00365E0E"/>
    <w:rsid w:val="00372B75"/>
    <w:rsid w:val="00373558"/>
    <w:rsid w:val="0037434D"/>
    <w:rsid w:val="0037481D"/>
    <w:rsid w:val="003774B4"/>
    <w:rsid w:val="003805E0"/>
    <w:rsid w:val="0039533F"/>
    <w:rsid w:val="003A5E15"/>
    <w:rsid w:val="003B1641"/>
    <w:rsid w:val="003B3CDB"/>
    <w:rsid w:val="003C259B"/>
    <w:rsid w:val="003C6E2B"/>
    <w:rsid w:val="003D58DE"/>
    <w:rsid w:val="003E2063"/>
    <w:rsid w:val="003F52F1"/>
    <w:rsid w:val="003F7314"/>
    <w:rsid w:val="004068F5"/>
    <w:rsid w:val="00420699"/>
    <w:rsid w:val="00420E21"/>
    <w:rsid w:val="00436500"/>
    <w:rsid w:val="00444078"/>
    <w:rsid w:val="00446883"/>
    <w:rsid w:val="0045562C"/>
    <w:rsid w:val="004612A9"/>
    <w:rsid w:val="00461A58"/>
    <w:rsid w:val="0046382D"/>
    <w:rsid w:val="0046593D"/>
    <w:rsid w:val="004744C7"/>
    <w:rsid w:val="00477FF4"/>
    <w:rsid w:val="00485393"/>
    <w:rsid w:val="004A3E34"/>
    <w:rsid w:val="004B26C3"/>
    <w:rsid w:val="004B37B3"/>
    <w:rsid w:val="004C1828"/>
    <w:rsid w:val="004E0DF3"/>
    <w:rsid w:val="004E3639"/>
    <w:rsid w:val="004E6CB8"/>
    <w:rsid w:val="004F336C"/>
    <w:rsid w:val="00502426"/>
    <w:rsid w:val="00504C71"/>
    <w:rsid w:val="00510A6F"/>
    <w:rsid w:val="00514EC3"/>
    <w:rsid w:val="00540B11"/>
    <w:rsid w:val="00543BFA"/>
    <w:rsid w:val="0055407F"/>
    <w:rsid w:val="00561446"/>
    <w:rsid w:val="005636E1"/>
    <w:rsid w:val="0056377B"/>
    <w:rsid w:val="005677C1"/>
    <w:rsid w:val="00572CCF"/>
    <w:rsid w:val="00580F42"/>
    <w:rsid w:val="005910D8"/>
    <w:rsid w:val="00592B1A"/>
    <w:rsid w:val="00595A5A"/>
    <w:rsid w:val="005A100E"/>
    <w:rsid w:val="005B30E4"/>
    <w:rsid w:val="005C26A8"/>
    <w:rsid w:val="005C2C56"/>
    <w:rsid w:val="005C437F"/>
    <w:rsid w:val="005C4EEB"/>
    <w:rsid w:val="005D40D9"/>
    <w:rsid w:val="005D7428"/>
    <w:rsid w:val="00605F51"/>
    <w:rsid w:val="006062AA"/>
    <w:rsid w:val="00606CB9"/>
    <w:rsid w:val="00612799"/>
    <w:rsid w:val="0062510D"/>
    <w:rsid w:val="00643D56"/>
    <w:rsid w:val="00650CA3"/>
    <w:rsid w:val="006576C9"/>
    <w:rsid w:val="006579ED"/>
    <w:rsid w:val="00657F48"/>
    <w:rsid w:val="0066705D"/>
    <w:rsid w:val="006726A1"/>
    <w:rsid w:val="00681C1A"/>
    <w:rsid w:val="00684ADB"/>
    <w:rsid w:val="00690A7A"/>
    <w:rsid w:val="006917E3"/>
    <w:rsid w:val="006931B1"/>
    <w:rsid w:val="006A1EA1"/>
    <w:rsid w:val="006A3921"/>
    <w:rsid w:val="006C02D0"/>
    <w:rsid w:val="006C0F65"/>
    <w:rsid w:val="006C2D0D"/>
    <w:rsid w:val="006C48DC"/>
    <w:rsid w:val="006C5795"/>
    <w:rsid w:val="006D1BB8"/>
    <w:rsid w:val="006D789F"/>
    <w:rsid w:val="006E09B3"/>
    <w:rsid w:val="006E12DD"/>
    <w:rsid w:val="006E54CA"/>
    <w:rsid w:val="006E5FE0"/>
    <w:rsid w:val="00702FAC"/>
    <w:rsid w:val="0071234E"/>
    <w:rsid w:val="0072108F"/>
    <w:rsid w:val="00725FDA"/>
    <w:rsid w:val="00732C18"/>
    <w:rsid w:val="00732F86"/>
    <w:rsid w:val="00747685"/>
    <w:rsid w:val="00751819"/>
    <w:rsid w:val="007643FF"/>
    <w:rsid w:val="00777B5E"/>
    <w:rsid w:val="00782936"/>
    <w:rsid w:val="00783199"/>
    <w:rsid w:val="007851B4"/>
    <w:rsid w:val="00790732"/>
    <w:rsid w:val="00796ABC"/>
    <w:rsid w:val="007B1FDD"/>
    <w:rsid w:val="007B6248"/>
    <w:rsid w:val="007B70E1"/>
    <w:rsid w:val="007C0E15"/>
    <w:rsid w:val="007C15B6"/>
    <w:rsid w:val="007D2BD6"/>
    <w:rsid w:val="007F0444"/>
    <w:rsid w:val="007F0F0F"/>
    <w:rsid w:val="007F1CF6"/>
    <w:rsid w:val="007F3ACA"/>
    <w:rsid w:val="0080153C"/>
    <w:rsid w:val="00805F54"/>
    <w:rsid w:val="00811B76"/>
    <w:rsid w:val="0081547C"/>
    <w:rsid w:val="0081590D"/>
    <w:rsid w:val="008171E2"/>
    <w:rsid w:val="00817F00"/>
    <w:rsid w:val="00821757"/>
    <w:rsid w:val="00830C19"/>
    <w:rsid w:val="00832BE5"/>
    <w:rsid w:val="00834DD9"/>
    <w:rsid w:val="00842E10"/>
    <w:rsid w:val="0085143F"/>
    <w:rsid w:val="008537DB"/>
    <w:rsid w:val="0085403D"/>
    <w:rsid w:val="008571BB"/>
    <w:rsid w:val="0085759F"/>
    <w:rsid w:val="00882D4D"/>
    <w:rsid w:val="008832CF"/>
    <w:rsid w:val="008875A9"/>
    <w:rsid w:val="008A663F"/>
    <w:rsid w:val="008B17A9"/>
    <w:rsid w:val="008B5810"/>
    <w:rsid w:val="008C0D3E"/>
    <w:rsid w:val="008C5B93"/>
    <w:rsid w:val="008D2F41"/>
    <w:rsid w:val="008D4D1E"/>
    <w:rsid w:val="008D51CC"/>
    <w:rsid w:val="008E3147"/>
    <w:rsid w:val="008E374E"/>
    <w:rsid w:val="008E7E3B"/>
    <w:rsid w:val="008F303D"/>
    <w:rsid w:val="008F747B"/>
    <w:rsid w:val="008F7781"/>
    <w:rsid w:val="008F7F71"/>
    <w:rsid w:val="00901EA0"/>
    <w:rsid w:val="0091205E"/>
    <w:rsid w:val="00933272"/>
    <w:rsid w:val="009346D2"/>
    <w:rsid w:val="0094163E"/>
    <w:rsid w:val="00943E15"/>
    <w:rsid w:val="00943E4C"/>
    <w:rsid w:val="00946E19"/>
    <w:rsid w:val="00953119"/>
    <w:rsid w:val="00953469"/>
    <w:rsid w:val="0096098A"/>
    <w:rsid w:val="009628A0"/>
    <w:rsid w:val="009675A5"/>
    <w:rsid w:val="0097315A"/>
    <w:rsid w:val="00976FF1"/>
    <w:rsid w:val="00982B4F"/>
    <w:rsid w:val="009854DA"/>
    <w:rsid w:val="009949B2"/>
    <w:rsid w:val="009A5900"/>
    <w:rsid w:val="009B769A"/>
    <w:rsid w:val="009B7AD1"/>
    <w:rsid w:val="009C0376"/>
    <w:rsid w:val="009C38FD"/>
    <w:rsid w:val="009C43B0"/>
    <w:rsid w:val="009C5CFD"/>
    <w:rsid w:val="009C6E0B"/>
    <w:rsid w:val="009D1B72"/>
    <w:rsid w:val="009D1BF6"/>
    <w:rsid w:val="009D3724"/>
    <w:rsid w:val="009E1919"/>
    <w:rsid w:val="009E2E7A"/>
    <w:rsid w:val="009E7439"/>
    <w:rsid w:val="009E7928"/>
    <w:rsid w:val="00A0316B"/>
    <w:rsid w:val="00A12617"/>
    <w:rsid w:val="00A136CE"/>
    <w:rsid w:val="00A42B83"/>
    <w:rsid w:val="00A46574"/>
    <w:rsid w:val="00A50BFC"/>
    <w:rsid w:val="00A51820"/>
    <w:rsid w:val="00A51DF0"/>
    <w:rsid w:val="00A57AFB"/>
    <w:rsid w:val="00A67B55"/>
    <w:rsid w:val="00A7355A"/>
    <w:rsid w:val="00A762A1"/>
    <w:rsid w:val="00A841CC"/>
    <w:rsid w:val="00A94971"/>
    <w:rsid w:val="00A94973"/>
    <w:rsid w:val="00AC5DD0"/>
    <w:rsid w:val="00AD0A91"/>
    <w:rsid w:val="00AD29A9"/>
    <w:rsid w:val="00AD66C6"/>
    <w:rsid w:val="00AD7F7A"/>
    <w:rsid w:val="00AE16A5"/>
    <w:rsid w:val="00AE2D6F"/>
    <w:rsid w:val="00AE345F"/>
    <w:rsid w:val="00B04727"/>
    <w:rsid w:val="00B04CBE"/>
    <w:rsid w:val="00B16A64"/>
    <w:rsid w:val="00B21FDC"/>
    <w:rsid w:val="00B35877"/>
    <w:rsid w:val="00B36DDD"/>
    <w:rsid w:val="00B535DB"/>
    <w:rsid w:val="00B62F33"/>
    <w:rsid w:val="00B66F62"/>
    <w:rsid w:val="00B67BC5"/>
    <w:rsid w:val="00B73658"/>
    <w:rsid w:val="00B77F28"/>
    <w:rsid w:val="00B92110"/>
    <w:rsid w:val="00B945B0"/>
    <w:rsid w:val="00B94F34"/>
    <w:rsid w:val="00BA5658"/>
    <w:rsid w:val="00BA6FE4"/>
    <w:rsid w:val="00BB007D"/>
    <w:rsid w:val="00BC26BD"/>
    <w:rsid w:val="00BC461F"/>
    <w:rsid w:val="00BD243D"/>
    <w:rsid w:val="00BD2A75"/>
    <w:rsid w:val="00BD5AA5"/>
    <w:rsid w:val="00BD5F26"/>
    <w:rsid w:val="00BD650E"/>
    <w:rsid w:val="00BE3E14"/>
    <w:rsid w:val="00BF2474"/>
    <w:rsid w:val="00BF4386"/>
    <w:rsid w:val="00C04423"/>
    <w:rsid w:val="00C120BE"/>
    <w:rsid w:val="00C17E93"/>
    <w:rsid w:val="00C330B5"/>
    <w:rsid w:val="00C53149"/>
    <w:rsid w:val="00C550DB"/>
    <w:rsid w:val="00C567E9"/>
    <w:rsid w:val="00C616C7"/>
    <w:rsid w:val="00C627A9"/>
    <w:rsid w:val="00C643F5"/>
    <w:rsid w:val="00C87AF5"/>
    <w:rsid w:val="00C9304B"/>
    <w:rsid w:val="00C9384F"/>
    <w:rsid w:val="00C96567"/>
    <w:rsid w:val="00CB2285"/>
    <w:rsid w:val="00CC1C22"/>
    <w:rsid w:val="00CC7E83"/>
    <w:rsid w:val="00CD6E1F"/>
    <w:rsid w:val="00CE073F"/>
    <w:rsid w:val="00CE3C4E"/>
    <w:rsid w:val="00CE7AEF"/>
    <w:rsid w:val="00CE7DC0"/>
    <w:rsid w:val="00CF4FEB"/>
    <w:rsid w:val="00D03DF8"/>
    <w:rsid w:val="00D076C9"/>
    <w:rsid w:val="00D07DB2"/>
    <w:rsid w:val="00D1039B"/>
    <w:rsid w:val="00D12029"/>
    <w:rsid w:val="00D15668"/>
    <w:rsid w:val="00D23DE5"/>
    <w:rsid w:val="00D31CBE"/>
    <w:rsid w:val="00D34C8F"/>
    <w:rsid w:val="00D37BDC"/>
    <w:rsid w:val="00D42AC8"/>
    <w:rsid w:val="00D45B75"/>
    <w:rsid w:val="00D55A6A"/>
    <w:rsid w:val="00D56DDB"/>
    <w:rsid w:val="00D622E5"/>
    <w:rsid w:val="00D711D1"/>
    <w:rsid w:val="00D742C9"/>
    <w:rsid w:val="00D74BDD"/>
    <w:rsid w:val="00D83AF2"/>
    <w:rsid w:val="00DA32B9"/>
    <w:rsid w:val="00DB33CF"/>
    <w:rsid w:val="00DB60CB"/>
    <w:rsid w:val="00DC25C7"/>
    <w:rsid w:val="00DC40CB"/>
    <w:rsid w:val="00DC4142"/>
    <w:rsid w:val="00DD2F5F"/>
    <w:rsid w:val="00DF32AC"/>
    <w:rsid w:val="00DF6ACE"/>
    <w:rsid w:val="00DF7E3B"/>
    <w:rsid w:val="00E2709B"/>
    <w:rsid w:val="00E378D7"/>
    <w:rsid w:val="00E43CA8"/>
    <w:rsid w:val="00E7131D"/>
    <w:rsid w:val="00E733C5"/>
    <w:rsid w:val="00E8289A"/>
    <w:rsid w:val="00E872C0"/>
    <w:rsid w:val="00E93388"/>
    <w:rsid w:val="00EB38E7"/>
    <w:rsid w:val="00EB6E43"/>
    <w:rsid w:val="00EB72C2"/>
    <w:rsid w:val="00EC69B7"/>
    <w:rsid w:val="00ED200A"/>
    <w:rsid w:val="00ED51BB"/>
    <w:rsid w:val="00ED542C"/>
    <w:rsid w:val="00ED59FE"/>
    <w:rsid w:val="00EE063F"/>
    <w:rsid w:val="00EF2C9D"/>
    <w:rsid w:val="00EF3FC6"/>
    <w:rsid w:val="00F03EFB"/>
    <w:rsid w:val="00F11896"/>
    <w:rsid w:val="00F309E9"/>
    <w:rsid w:val="00F41DD6"/>
    <w:rsid w:val="00F44E94"/>
    <w:rsid w:val="00F577BF"/>
    <w:rsid w:val="00F775E1"/>
    <w:rsid w:val="00F836BA"/>
    <w:rsid w:val="00F864D8"/>
    <w:rsid w:val="00F97E28"/>
    <w:rsid w:val="00FA2764"/>
    <w:rsid w:val="00FA2D81"/>
    <w:rsid w:val="00FA35F5"/>
    <w:rsid w:val="00FB396B"/>
    <w:rsid w:val="00FD2AF6"/>
    <w:rsid w:val="00FD385F"/>
    <w:rsid w:val="00FD48B0"/>
    <w:rsid w:val="00FD6AB8"/>
    <w:rsid w:val="00FE20ED"/>
    <w:rsid w:val="00FE439C"/>
    <w:rsid w:val="00FE43B0"/>
    <w:rsid w:val="00FE5568"/>
    <w:rsid w:val="00FF0A47"/>
    <w:rsid w:val="00FF5DBA"/>
    <w:rsid w:val="00FF607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82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D4D48"/>
    <w:rPr>
      <w:sz w:val="22"/>
      <w:szCs w:val="22"/>
      <w:lang w:eastAsia="en-US"/>
    </w:rPr>
  </w:style>
  <w:style w:type="table" w:styleId="TabloKlavuzu">
    <w:name w:val="Table Grid"/>
    <w:basedOn w:val="NormalTablo"/>
    <w:uiPriority w:val="99"/>
    <w:locked/>
    <w:rsid w:val="00485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uiPriority w:val="99"/>
    <w:semiHidden/>
    <w:rsid w:val="00F864D8"/>
    <w:rPr>
      <w:rFonts w:cs="Times New Roman"/>
    </w:rPr>
  </w:style>
  <w:style w:type="paragraph" w:styleId="ListeParagraf">
    <w:name w:val="List Paragraph"/>
    <w:basedOn w:val="Normal"/>
    <w:uiPriority w:val="99"/>
    <w:qFormat/>
    <w:rsid w:val="009675A5"/>
    <w:pPr>
      <w:ind w:left="708"/>
    </w:pPr>
  </w:style>
  <w:style w:type="paragraph" w:styleId="stbilgi">
    <w:name w:val="header"/>
    <w:basedOn w:val="Normal"/>
    <w:link w:val="stbilgiChar"/>
    <w:uiPriority w:val="99"/>
    <w:semiHidden/>
    <w:rsid w:val="00CE7DC0"/>
    <w:pPr>
      <w:tabs>
        <w:tab w:val="center" w:pos="4536"/>
        <w:tab w:val="right" w:pos="9072"/>
      </w:tabs>
    </w:pPr>
  </w:style>
  <w:style w:type="character" w:customStyle="1" w:styleId="stbilgiChar">
    <w:name w:val="Üstbilgi Char"/>
    <w:basedOn w:val="VarsaylanParagrafYazTipi"/>
    <w:link w:val="stbilgi"/>
    <w:uiPriority w:val="99"/>
    <w:semiHidden/>
    <w:locked/>
    <w:rsid w:val="00CE7DC0"/>
    <w:rPr>
      <w:rFonts w:cs="Times New Roman"/>
      <w:sz w:val="22"/>
      <w:szCs w:val="22"/>
      <w:lang w:eastAsia="en-US"/>
    </w:rPr>
  </w:style>
  <w:style w:type="paragraph" w:styleId="Altbilgi">
    <w:name w:val="footer"/>
    <w:basedOn w:val="Normal"/>
    <w:link w:val="AltbilgiChar"/>
    <w:uiPriority w:val="99"/>
    <w:rsid w:val="00CE7DC0"/>
    <w:pPr>
      <w:tabs>
        <w:tab w:val="center" w:pos="4536"/>
        <w:tab w:val="right" w:pos="9072"/>
      </w:tabs>
    </w:pPr>
  </w:style>
  <w:style w:type="character" w:customStyle="1" w:styleId="AltbilgiChar">
    <w:name w:val="Altbilgi Char"/>
    <w:basedOn w:val="VarsaylanParagrafYazTipi"/>
    <w:link w:val="Altbilgi"/>
    <w:uiPriority w:val="99"/>
    <w:locked/>
    <w:rsid w:val="00CE7DC0"/>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52809491">
      <w:bodyDiv w:val="1"/>
      <w:marLeft w:val="0"/>
      <w:marRight w:val="0"/>
      <w:marTop w:val="0"/>
      <w:marBottom w:val="0"/>
      <w:divBdr>
        <w:top w:val="none" w:sz="0" w:space="0" w:color="auto"/>
        <w:left w:val="none" w:sz="0" w:space="0" w:color="auto"/>
        <w:bottom w:val="none" w:sz="0" w:space="0" w:color="auto"/>
        <w:right w:val="none" w:sz="0" w:space="0" w:color="auto"/>
      </w:divBdr>
    </w:div>
    <w:div w:id="1581059494">
      <w:marLeft w:val="0"/>
      <w:marRight w:val="0"/>
      <w:marTop w:val="0"/>
      <w:marBottom w:val="0"/>
      <w:divBdr>
        <w:top w:val="none" w:sz="0" w:space="0" w:color="auto"/>
        <w:left w:val="none" w:sz="0" w:space="0" w:color="auto"/>
        <w:bottom w:val="none" w:sz="0" w:space="0" w:color="auto"/>
        <w:right w:val="none" w:sz="0" w:space="0" w:color="auto"/>
      </w:divBdr>
    </w:div>
    <w:div w:id="1581059495">
      <w:marLeft w:val="0"/>
      <w:marRight w:val="0"/>
      <w:marTop w:val="0"/>
      <w:marBottom w:val="0"/>
      <w:divBdr>
        <w:top w:val="none" w:sz="0" w:space="0" w:color="auto"/>
        <w:left w:val="none" w:sz="0" w:space="0" w:color="auto"/>
        <w:bottom w:val="none" w:sz="0" w:space="0" w:color="auto"/>
        <w:right w:val="none" w:sz="0" w:space="0" w:color="auto"/>
      </w:divBdr>
    </w:div>
    <w:div w:id="1581059496">
      <w:marLeft w:val="0"/>
      <w:marRight w:val="0"/>
      <w:marTop w:val="0"/>
      <w:marBottom w:val="0"/>
      <w:divBdr>
        <w:top w:val="none" w:sz="0" w:space="0" w:color="auto"/>
        <w:left w:val="none" w:sz="0" w:space="0" w:color="auto"/>
        <w:bottom w:val="none" w:sz="0" w:space="0" w:color="auto"/>
        <w:right w:val="none" w:sz="0" w:space="0" w:color="auto"/>
      </w:divBdr>
    </w:div>
    <w:div w:id="1581059497">
      <w:marLeft w:val="0"/>
      <w:marRight w:val="0"/>
      <w:marTop w:val="0"/>
      <w:marBottom w:val="0"/>
      <w:divBdr>
        <w:top w:val="none" w:sz="0" w:space="0" w:color="auto"/>
        <w:left w:val="none" w:sz="0" w:space="0" w:color="auto"/>
        <w:bottom w:val="none" w:sz="0" w:space="0" w:color="auto"/>
        <w:right w:val="none" w:sz="0" w:space="0" w:color="auto"/>
      </w:divBdr>
    </w:div>
    <w:div w:id="1581059498">
      <w:marLeft w:val="0"/>
      <w:marRight w:val="0"/>
      <w:marTop w:val="0"/>
      <w:marBottom w:val="0"/>
      <w:divBdr>
        <w:top w:val="none" w:sz="0" w:space="0" w:color="auto"/>
        <w:left w:val="none" w:sz="0" w:space="0" w:color="auto"/>
        <w:bottom w:val="none" w:sz="0" w:space="0" w:color="auto"/>
        <w:right w:val="none" w:sz="0" w:space="0" w:color="auto"/>
      </w:divBdr>
    </w:div>
    <w:div w:id="1581059499">
      <w:marLeft w:val="0"/>
      <w:marRight w:val="0"/>
      <w:marTop w:val="0"/>
      <w:marBottom w:val="0"/>
      <w:divBdr>
        <w:top w:val="none" w:sz="0" w:space="0" w:color="auto"/>
        <w:left w:val="none" w:sz="0" w:space="0" w:color="auto"/>
        <w:bottom w:val="none" w:sz="0" w:space="0" w:color="auto"/>
        <w:right w:val="none" w:sz="0" w:space="0" w:color="auto"/>
      </w:divBdr>
    </w:div>
    <w:div w:id="1581059500">
      <w:marLeft w:val="0"/>
      <w:marRight w:val="0"/>
      <w:marTop w:val="0"/>
      <w:marBottom w:val="0"/>
      <w:divBdr>
        <w:top w:val="none" w:sz="0" w:space="0" w:color="auto"/>
        <w:left w:val="none" w:sz="0" w:space="0" w:color="auto"/>
        <w:bottom w:val="none" w:sz="0" w:space="0" w:color="auto"/>
        <w:right w:val="none" w:sz="0" w:space="0" w:color="auto"/>
      </w:divBdr>
    </w:div>
    <w:div w:id="1581059501">
      <w:marLeft w:val="0"/>
      <w:marRight w:val="0"/>
      <w:marTop w:val="0"/>
      <w:marBottom w:val="0"/>
      <w:divBdr>
        <w:top w:val="none" w:sz="0" w:space="0" w:color="auto"/>
        <w:left w:val="none" w:sz="0" w:space="0" w:color="auto"/>
        <w:bottom w:val="none" w:sz="0" w:space="0" w:color="auto"/>
        <w:right w:val="none" w:sz="0" w:space="0" w:color="auto"/>
      </w:divBdr>
    </w:div>
    <w:div w:id="1581059502">
      <w:marLeft w:val="0"/>
      <w:marRight w:val="0"/>
      <w:marTop w:val="0"/>
      <w:marBottom w:val="0"/>
      <w:divBdr>
        <w:top w:val="none" w:sz="0" w:space="0" w:color="auto"/>
        <w:left w:val="none" w:sz="0" w:space="0" w:color="auto"/>
        <w:bottom w:val="none" w:sz="0" w:space="0" w:color="auto"/>
        <w:right w:val="none" w:sz="0" w:space="0" w:color="auto"/>
      </w:divBdr>
    </w:div>
    <w:div w:id="1581059503">
      <w:marLeft w:val="0"/>
      <w:marRight w:val="0"/>
      <w:marTop w:val="0"/>
      <w:marBottom w:val="0"/>
      <w:divBdr>
        <w:top w:val="none" w:sz="0" w:space="0" w:color="auto"/>
        <w:left w:val="none" w:sz="0" w:space="0" w:color="auto"/>
        <w:bottom w:val="none" w:sz="0" w:space="0" w:color="auto"/>
        <w:right w:val="none" w:sz="0" w:space="0" w:color="auto"/>
      </w:divBdr>
    </w:div>
    <w:div w:id="1581059504">
      <w:marLeft w:val="0"/>
      <w:marRight w:val="0"/>
      <w:marTop w:val="0"/>
      <w:marBottom w:val="0"/>
      <w:divBdr>
        <w:top w:val="none" w:sz="0" w:space="0" w:color="auto"/>
        <w:left w:val="none" w:sz="0" w:space="0" w:color="auto"/>
        <w:bottom w:val="none" w:sz="0" w:space="0" w:color="auto"/>
        <w:right w:val="none" w:sz="0" w:space="0" w:color="auto"/>
      </w:divBdr>
    </w:div>
    <w:div w:id="1581059505">
      <w:marLeft w:val="0"/>
      <w:marRight w:val="0"/>
      <w:marTop w:val="0"/>
      <w:marBottom w:val="0"/>
      <w:divBdr>
        <w:top w:val="none" w:sz="0" w:space="0" w:color="auto"/>
        <w:left w:val="none" w:sz="0" w:space="0" w:color="auto"/>
        <w:bottom w:val="none" w:sz="0" w:space="0" w:color="auto"/>
        <w:right w:val="none" w:sz="0" w:space="0" w:color="auto"/>
      </w:divBdr>
    </w:div>
    <w:div w:id="1581059506">
      <w:marLeft w:val="0"/>
      <w:marRight w:val="0"/>
      <w:marTop w:val="0"/>
      <w:marBottom w:val="0"/>
      <w:divBdr>
        <w:top w:val="none" w:sz="0" w:space="0" w:color="auto"/>
        <w:left w:val="none" w:sz="0" w:space="0" w:color="auto"/>
        <w:bottom w:val="none" w:sz="0" w:space="0" w:color="auto"/>
        <w:right w:val="none" w:sz="0" w:space="0" w:color="auto"/>
      </w:divBdr>
    </w:div>
    <w:div w:id="1581059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13</Pages>
  <Words>3628</Words>
  <Characters>20680</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hppc2</dc:creator>
  <cp:keywords/>
  <dc:description/>
  <cp:lastModifiedBy>win7</cp:lastModifiedBy>
  <cp:revision>256</cp:revision>
  <cp:lastPrinted>2013-02-15T11:04:00Z</cp:lastPrinted>
  <dcterms:created xsi:type="dcterms:W3CDTF">2012-05-11T10:36:00Z</dcterms:created>
  <dcterms:modified xsi:type="dcterms:W3CDTF">2013-04-15T05:50:00Z</dcterms:modified>
</cp:coreProperties>
</file>