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1E" w:rsidRDefault="00E3051E" w:rsidP="00DC02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918" w:rsidRDefault="00BE1953" w:rsidP="00DC02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A9A">
        <w:rPr>
          <w:rFonts w:ascii="Times New Roman" w:hAnsi="Times New Roman" w:cs="Times New Roman"/>
          <w:b/>
          <w:sz w:val="24"/>
          <w:szCs w:val="24"/>
        </w:rPr>
        <w:t xml:space="preserve">GSM’YE DAYALI MADENCİLİK FAALİYETLERİNDE BULUNMAK AMAÇLI İŞYERİ AÇMA VE ÇALIŞMA RUHSAT MÜRACAATINA ESAS </w:t>
      </w:r>
      <w:r w:rsidR="00AC2690" w:rsidRPr="00C77A9A">
        <w:rPr>
          <w:rFonts w:ascii="Times New Roman" w:hAnsi="Times New Roman" w:cs="Times New Roman"/>
          <w:b/>
          <w:sz w:val="24"/>
          <w:szCs w:val="24"/>
        </w:rPr>
        <w:t>GENEL TAAHHÜTNAMEDİR</w:t>
      </w:r>
    </w:p>
    <w:p w:rsidR="00604DEA" w:rsidRPr="00C77A9A" w:rsidRDefault="00604DEA" w:rsidP="006B5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8DD" w:rsidRPr="00604DEA" w:rsidRDefault="00BE1953" w:rsidP="00E3051E">
      <w:pPr>
        <w:spacing w:line="1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7EA9" w:rsidRPr="00604DEA">
        <w:rPr>
          <w:rFonts w:ascii="Times New Roman" w:hAnsi="Times New Roman" w:cs="Times New Roman"/>
        </w:rPr>
        <w:t xml:space="preserve">Kastamonu İli </w:t>
      </w:r>
      <w:proofErr w:type="gramStart"/>
      <w:r w:rsidR="004441C3">
        <w:rPr>
          <w:rFonts w:ascii="Times New Roman" w:hAnsi="Times New Roman" w:cs="Times New Roman"/>
        </w:rPr>
        <w:t>………………..</w:t>
      </w:r>
      <w:proofErr w:type="gramEnd"/>
      <w:r w:rsidR="003F7EA9" w:rsidRPr="00604DEA">
        <w:rPr>
          <w:rFonts w:ascii="Times New Roman" w:hAnsi="Times New Roman" w:cs="Times New Roman"/>
        </w:rPr>
        <w:t xml:space="preserve"> İlçesi </w:t>
      </w:r>
      <w:proofErr w:type="gramStart"/>
      <w:r w:rsidR="004441C3">
        <w:rPr>
          <w:rFonts w:ascii="Times New Roman" w:hAnsi="Times New Roman" w:cs="Times New Roman"/>
        </w:rPr>
        <w:t>……………………….</w:t>
      </w:r>
      <w:proofErr w:type="gramEnd"/>
      <w:r w:rsidR="003F7EA9" w:rsidRPr="00604DEA">
        <w:rPr>
          <w:rFonts w:ascii="Times New Roman" w:hAnsi="Times New Roman" w:cs="Times New Roman"/>
        </w:rPr>
        <w:t xml:space="preserve">Köyü </w:t>
      </w:r>
      <w:r w:rsidR="00F20796">
        <w:rPr>
          <w:rFonts w:ascii="Times New Roman" w:hAnsi="Times New Roman" w:cs="Times New Roman"/>
        </w:rPr>
        <w:t xml:space="preserve">sınırlarında ruhsat hukuku </w:t>
      </w:r>
      <w:r w:rsidR="004441C3">
        <w:rPr>
          <w:rFonts w:ascii="Times New Roman" w:hAnsi="Times New Roman" w:cs="Times New Roman"/>
        </w:rPr>
        <w:t xml:space="preserve">……………………………………………………..bulunan </w:t>
      </w:r>
      <w:r w:rsidR="00F20796">
        <w:rPr>
          <w:rFonts w:ascii="Times New Roman" w:hAnsi="Times New Roman" w:cs="Times New Roman"/>
        </w:rPr>
        <w:t xml:space="preserve"> </w:t>
      </w:r>
      <w:r w:rsidR="004441C3">
        <w:rPr>
          <w:rFonts w:ascii="Times New Roman" w:hAnsi="Times New Roman" w:cs="Times New Roman"/>
        </w:rPr>
        <w:t>………………………………. sicil</w:t>
      </w:r>
      <w:r w:rsidR="00F20796">
        <w:rPr>
          <w:rFonts w:ascii="Times New Roman" w:hAnsi="Times New Roman" w:cs="Times New Roman"/>
        </w:rPr>
        <w:t xml:space="preserve"> </w:t>
      </w:r>
      <w:r w:rsidR="009F4B4C" w:rsidRPr="00604DEA">
        <w:rPr>
          <w:rFonts w:ascii="Times New Roman" w:hAnsi="Times New Roman" w:cs="Times New Roman"/>
        </w:rPr>
        <w:t xml:space="preserve"> (ER: </w:t>
      </w:r>
      <w:proofErr w:type="gramStart"/>
      <w:r w:rsidR="004441C3">
        <w:rPr>
          <w:rFonts w:ascii="Times New Roman" w:hAnsi="Times New Roman" w:cs="Times New Roman"/>
        </w:rPr>
        <w:t>……………</w:t>
      </w:r>
      <w:proofErr w:type="gramEnd"/>
      <w:r w:rsidR="009F4B4C" w:rsidRPr="00604DEA">
        <w:rPr>
          <w:rFonts w:ascii="Times New Roman" w:hAnsi="Times New Roman" w:cs="Times New Roman"/>
        </w:rPr>
        <w:t>)</w:t>
      </w:r>
      <w:r w:rsidR="001C7135" w:rsidRPr="00604DEA">
        <w:rPr>
          <w:rFonts w:ascii="Times New Roman" w:hAnsi="Times New Roman" w:cs="Times New Roman"/>
        </w:rPr>
        <w:t xml:space="preserve"> </w:t>
      </w:r>
      <w:r w:rsidR="009F4B4C" w:rsidRPr="00604DEA">
        <w:rPr>
          <w:rFonts w:ascii="Times New Roman" w:hAnsi="Times New Roman" w:cs="Times New Roman"/>
        </w:rPr>
        <w:t xml:space="preserve">numaralı </w:t>
      </w:r>
      <w:r w:rsidR="004441C3">
        <w:rPr>
          <w:rFonts w:ascii="Times New Roman" w:hAnsi="Times New Roman" w:cs="Times New Roman"/>
        </w:rPr>
        <w:t>…………….</w:t>
      </w:r>
      <w:r w:rsidR="009F4B4C" w:rsidRPr="00604DEA">
        <w:rPr>
          <w:rFonts w:ascii="Times New Roman" w:hAnsi="Times New Roman" w:cs="Times New Roman"/>
        </w:rPr>
        <w:t xml:space="preserve"> Grup </w:t>
      </w:r>
      <w:proofErr w:type="gramStart"/>
      <w:r w:rsidR="004441C3">
        <w:rPr>
          <w:rFonts w:ascii="Times New Roman" w:hAnsi="Times New Roman" w:cs="Times New Roman"/>
        </w:rPr>
        <w:t>…………………………..</w:t>
      </w:r>
      <w:proofErr w:type="gramEnd"/>
      <w:r w:rsidR="003F7EA9" w:rsidRPr="00604DEA">
        <w:rPr>
          <w:rFonts w:ascii="Times New Roman" w:hAnsi="Times New Roman" w:cs="Times New Roman"/>
        </w:rPr>
        <w:t xml:space="preserve"> Ocağına, </w:t>
      </w:r>
      <w:r w:rsidR="00F20796">
        <w:rPr>
          <w:rFonts w:ascii="Times New Roman" w:hAnsi="Times New Roman" w:cs="Times New Roman"/>
        </w:rPr>
        <w:t xml:space="preserve">yüklenici </w:t>
      </w:r>
      <w:r w:rsidR="003F7EA9" w:rsidRPr="00604DEA">
        <w:rPr>
          <w:rFonts w:ascii="Times New Roman" w:hAnsi="Times New Roman" w:cs="Times New Roman"/>
        </w:rPr>
        <w:t xml:space="preserve">firmamız </w:t>
      </w:r>
      <w:proofErr w:type="gramStart"/>
      <w:r w:rsidR="004441C3">
        <w:rPr>
          <w:rFonts w:ascii="Times New Roman" w:hAnsi="Times New Roman" w:cs="Times New Roman"/>
        </w:rPr>
        <w:t>………………………………………………</w:t>
      </w:r>
      <w:proofErr w:type="gramEnd"/>
      <w:r w:rsidR="003F7EA9" w:rsidRPr="00604DEA">
        <w:rPr>
          <w:rFonts w:ascii="Times New Roman" w:hAnsi="Times New Roman" w:cs="Times New Roman"/>
        </w:rPr>
        <w:t xml:space="preserve"> </w:t>
      </w:r>
      <w:proofErr w:type="gramStart"/>
      <w:r w:rsidR="003F7EA9" w:rsidRPr="00604DEA">
        <w:rPr>
          <w:rFonts w:ascii="Times New Roman" w:hAnsi="Times New Roman" w:cs="Times New Roman"/>
        </w:rPr>
        <w:t>adına</w:t>
      </w:r>
      <w:proofErr w:type="gramEnd"/>
      <w:r w:rsidR="003F7EA9" w:rsidRPr="00604DEA">
        <w:rPr>
          <w:rFonts w:ascii="Times New Roman" w:hAnsi="Times New Roman" w:cs="Times New Roman"/>
        </w:rPr>
        <w:t xml:space="preserve"> </w:t>
      </w:r>
      <w:proofErr w:type="spellStart"/>
      <w:r w:rsidR="003F7EA9" w:rsidRPr="00604DEA">
        <w:rPr>
          <w:rFonts w:ascii="Times New Roman" w:hAnsi="Times New Roman" w:cs="Times New Roman"/>
        </w:rPr>
        <w:t>GSM’ye</w:t>
      </w:r>
      <w:proofErr w:type="spellEnd"/>
      <w:r w:rsidR="003F7EA9" w:rsidRPr="00604DEA">
        <w:rPr>
          <w:rFonts w:ascii="Times New Roman" w:hAnsi="Times New Roman" w:cs="Times New Roman"/>
        </w:rPr>
        <w:t xml:space="preserve"> dayalı İşyeri Açma ve Çalışma Ruhsatı </w:t>
      </w:r>
      <w:r w:rsidR="009F4B4C" w:rsidRPr="00604DEA">
        <w:rPr>
          <w:rFonts w:ascii="Times New Roman" w:hAnsi="Times New Roman" w:cs="Times New Roman"/>
        </w:rPr>
        <w:t>talep ettiğimiz</w:t>
      </w:r>
      <w:r w:rsidR="00A728DD" w:rsidRPr="00604DEA">
        <w:rPr>
          <w:rFonts w:ascii="Times New Roman" w:hAnsi="Times New Roman" w:cs="Times New Roman"/>
        </w:rPr>
        <w:t xml:space="preserve"> alandaki işletme faaliyetlerimize esas aşağıdaki hususlara uyacağımızı kabul ve taahhüt ederiz:</w:t>
      </w:r>
    </w:p>
    <w:p w:rsidR="00C77A9A" w:rsidRPr="00604DEA" w:rsidRDefault="00A728DD" w:rsidP="00E3051E">
      <w:pPr>
        <w:spacing w:line="120" w:lineRule="atLeast"/>
        <w:jc w:val="both"/>
        <w:rPr>
          <w:rFonts w:ascii="Times New Roman" w:hAnsi="Times New Roman" w:cs="Times New Roman"/>
        </w:rPr>
      </w:pPr>
      <w:r w:rsidRPr="00604DEA">
        <w:rPr>
          <w:rFonts w:ascii="Times New Roman" w:hAnsi="Times New Roman" w:cs="Times New Roman"/>
        </w:rPr>
        <w:tab/>
        <w:t xml:space="preserve">- </w:t>
      </w:r>
      <w:proofErr w:type="gramStart"/>
      <w:r w:rsidR="004441C3">
        <w:rPr>
          <w:rFonts w:ascii="Times New Roman" w:hAnsi="Times New Roman" w:cs="Times New Roman"/>
        </w:rPr>
        <w:t>……………………..</w:t>
      </w:r>
      <w:proofErr w:type="gramEnd"/>
      <w:r w:rsidR="004441C3">
        <w:rPr>
          <w:rFonts w:ascii="Times New Roman" w:hAnsi="Times New Roman" w:cs="Times New Roman"/>
        </w:rPr>
        <w:t xml:space="preserve"> sicil</w:t>
      </w:r>
      <w:r w:rsidR="00027A84">
        <w:rPr>
          <w:rFonts w:ascii="Times New Roman" w:hAnsi="Times New Roman" w:cs="Times New Roman"/>
        </w:rPr>
        <w:t xml:space="preserve"> </w:t>
      </w:r>
      <w:r w:rsidR="00027A84" w:rsidRPr="00604DEA">
        <w:rPr>
          <w:rFonts w:ascii="Times New Roman" w:hAnsi="Times New Roman" w:cs="Times New Roman"/>
        </w:rPr>
        <w:t xml:space="preserve"> (ER: </w:t>
      </w:r>
      <w:proofErr w:type="gramStart"/>
      <w:r w:rsidR="004441C3">
        <w:rPr>
          <w:rFonts w:ascii="Times New Roman" w:hAnsi="Times New Roman" w:cs="Times New Roman"/>
        </w:rPr>
        <w:t>………………..</w:t>
      </w:r>
      <w:proofErr w:type="gramEnd"/>
      <w:r w:rsidR="00027A84" w:rsidRPr="00604DEA">
        <w:rPr>
          <w:rFonts w:ascii="Times New Roman" w:hAnsi="Times New Roman" w:cs="Times New Roman"/>
        </w:rPr>
        <w:t xml:space="preserve">) numaralı </w:t>
      </w:r>
      <w:r w:rsidR="004441C3">
        <w:rPr>
          <w:rFonts w:ascii="Times New Roman" w:hAnsi="Times New Roman" w:cs="Times New Roman"/>
        </w:rPr>
        <w:t>………………</w:t>
      </w:r>
      <w:r w:rsidR="00027A84" w:rsidRPr="00604DEA">
        <w:rPr>
          <w:rFonts w:ascii="Times New Roman" w:hAnsi="Times New Roman" w:cs="Times New Roman"/>
        </w:rPr>
        <w:t xml:space="preserve"> Grup </w:t>
      </w:r>
      <w:proofErr w:type="gramStart"/>
      <w:r w:rsidR="004441C3">
        <w:rPr>
          <w:rFonts w:ascii="Times New Roman" w:hAnsi="Times New Roman" w:cs="Times New Roman"/>
        </w:rPr>
        <w:t>…………………..</w:t>
      </w:r>
      <w:proofErr w:type="gramEnd"/>
      <w:r w:rsidR="00027A84">
        <w:rPr>
          <w:rFonts w:ascii="Times New Roman" w:hAnsi="Times New Roman" w:cs="Times New Roman"/>
        </w:rPr>
        <w:t xml:space="preserve"> </w:t>
      </w:r>
      <w:proofErr w:type="gramStart"/>
      <w:r w:rsidRPr="00604DEA">
        <w:rPr>
          <w:rFonts w:ascii="Times New Roman" w:hAnsi="Times New Roman" w:cs="Times New Roman"/>
        </w:rPr>
        <w:t>açık</w:t>
      </w:r>
      <w:proofErr w:type="gramEnd"/>
      <w:r w:rsidRPr="00604DEA">
        <w:rPr>
          <w:rFonts w:ascii="Times New Roman" w:hAnsi="Times New Roman" w:cs="Times New Roman"/>
        </w:rPr>
        <w:t xml:space="preserve"> ocak faaliyetinde</w:t>
      </w:r>
      <w:r w:rsidR="00A97EAF">
        <w:rPr>
          <w:rFonts w:ascii="Times New Roman" w:hAnsi="Times New Roman" w:cs="Times New Roman"/>
        </w:rPr>
        <w:t xml:space="preserve"> patlayıcı madde kullanılması halinde;</w:t>
      </w:r>
      <w:r w:rsidRPr="00604DEA">
        <w:rPr>
          <w:rFonts w:ascii="Times New Roman" w:hAnsi="Times New Roman" w:cs="Times New Roman"/>
        </w:rPr>
        <w:t xml:space="preserve"> kullanılacak patlayıcı miktarının ÇED </w:t>
      </w:r>
      <w:r w:rsidR="009F4B4C" w:rsidRPr="00604DEA">
        <w:rPr>
          <w:rFonts w:ascii="Times New Roman" w:hAnsi="Times New Roman" w:cs="Times New Roman"/>
        </w:rPr>
        <w:t>Gerekli Değildir</w:t>
      </w:r>
      <w:r w:rsidRPr="00604DEA">
        <w:rPr>
          <w:rFonts w:ascii="Times New Roman" w:hAnsi="Times New Roman" w:cs="Times New Roman"/>
        </w:rPr>
        <w:t xml:space="preserve"> kararında belirtilen</w:t>
      </w:r>
      <w:r w:rsidR="001C7135" w:rsidRPr="00604DEA">
        <w:rPr>
          <w:rFonts w:ascii="Times New Roman" w:hAnsi="Times New Roman" w:cs="Times New Roman"/>
        </w:rPr>
        <w:t xml:space="preserve"> </w:t>
      </w:r>
      <w:r w:rsidRPr="00604DEA">
        <w:rPr>
          <w:rFonts w:ascii="Times New Roman" w:hAnsi="Times New Roman" w:cs="Times New Roman"/>
        </w:rPr>
        <w:t>sınırlar dahilinde kullanılacağının ve “(EK: 23/5/2011 – 2011/1900 K.) Madencilik faaliyetleri sırasında patlayıcı madde kullanılan yerlerde</w:t>
      </w:r>
      <w:r w:rsidR="00A97EAF">
        <w:rPr>
          <w:rFonts w:ascii="Times New Roman" w:hAnsi="Times New Roman" w:cs="Times New Roman"/>
        </w:rPr>
        <w:t>,</w:t>
      </w:r>
      <w:r w:rsidRPr="00604DEA">
        <w:rPr>
          <w:rFonts w:ascii="Times New Roman" w:hAnsi="Times New Roman" w:cs="Times New Roman"/>
        </w:rPr>
        <w:t xml:space="preserve"> 27/11/1973 tarihli ve 7/7551 sayılı Bakanlar Kurulu Kararı ile yürürlüğe konulan Parlayıcı, Patlayıcı, </w:t>
      </w:r>
      <w:r w:rsidR="0016788A" w:rsidRPr="00604DEA">
        <w:rPr>
          <w:rFonts w:ascii="Times New Roman" w:hAnsi="Times New Roman" w:cs="Times New Roman"/>
        </w:rPr>
        <w:t xml:space="preserve">Tehlikeli ve Zararlı Maddeleri ile Çalışan İşyerlerinde ve İşlerde Alınacak Tedbirler Hakkında Tüzük, 14/8/1987 tarihli ve 87/12028sayılı Bakanlar Kurulu Kararı ile yürürlüğe konulan Tekel Dışı Bırakılan Patlayıcı Maddelerle Av Malzemesi ve Benzerlerinin Üretimi, İthali Taşınması, Saklanması, </w:t>
      </w:r>
      <w:r w:rsidR="000874D0" w:rsidRPr="00604DEA">
        <w:rPr>
          <w:rFonts w:ascii="Times New Roman" w:hAnsi="Times New Roman" w:cs="Times New Roman"/>
        </w:rPr>
        <w:t>Depolanması, Satışı, Kullanılması, Yok Edilmesi, Denetlenmesi Usul ve Esaslarına İlişkin Tüzük ve 26/12/2013 tarihli ve 25328 sayılı Resmi Gazetede yayımlanan Patlayıcı Ortamların Tehlikelerinden Çalışanların Korunması Hakkında Yönetmelik hükümler</w:t>
      </w:r>
      <w:r w:rsidR="00027A84">
        <w:rPr>
          <w:rFonts w:ascii="Times New Roman" w:hAnsi="Times New Roman" w:cs="Times New Roman"/>
        </w:rPr>
        <w:t>ine uygun tedbirlerin alınması</w:t>
      </w:r>
      <w:r w:rsidR="000874D0" w:rsidRPr="00604DEA">
        <w:rPr>
          <w:rFonts w:ascii="Times New Roman" w:hAnsi="Times New Roman" w:cs="Times New Roman"/>
        </w:rPr>
        <w:t>na</w:t>
      </w:r>
      <w:r w:rsidR="00027A84">
        <w:rPr>
          <w:rFonts w:ascii="Times New Roman" w:hAnsi="Times New Roman" w:cs="Times New Roman"/>
        </w:rPr>
        <w:t>”</w:t>
      </w:r>
      <w:r w:rsidR="000874D0" w:rsidRPr="00604DEA">
        <w:rPr>
          <w:rFonts w:ascii="Times New Roman" w:hAnsi="Times New Roman" w:cs="Times New Roman"/>
        </w:rPr>
        <w:t xml:space="preserve"> ilişkin mevzuat hükümlerine uyacağımızı ve uygulayacağımızı,</w:t>
      </w:r>
      <w:r w:rsidR="00C77A9A" w:rsidRPr="00604DEA">
        <w:rPr>
          <w:rFonts w:ascii="Times New Roman" w:hAnsi="Times New Roman" w:cs="Times New Roman"/>
        </w:rPr>
        <w:t xml:space="preserve"> işletme sahası içerisinde herhangi bir yanıcı ve parlayıcı madde deposu bulundurmayacağımızı, yangın ve patlatmalara karşı gerekli önlemleri alacağımızı,</w:t>
      </w:r>
    </w:p>
    <w:p w:rsidR="00027A84" w:rsidRDefault="000874D0" w:rsidP="00E3051E">
      <w:pPr>
        <w:spacing w:line="120" w:lineRule="atLeast"/>
        <w:jc w:val="both"/>
        <w:rPr>
          <w:rFonts w:ascii="Times New Roman" w:hAnsi="Times New Roman" w:cs="Times New Roman"/>
        </w:rPr>
      </w:pPr>
      <w:r w:rsidRPr="00604DEA">
        <w:rPr>
          <w:rFonts w:ascii="Times New Roman" w:hAnsi="Times New Roman" w:cs="Times New Roman"/>
        </w:rPr>
        <w:tab/>
      </w:r>
      <w:proofErr w:type="gramStart"/>
      <w:r w:rsidRPr="00604DEA">
        <w:rPr>
          <w:rFonts w:ascii="Times New Roman" w:hAnsi="Times New Roman" w:cs="Times New Roman"/>
        </w:rPr>
        <w:t xml:space="preserve">- İşyeri Açma ve Çalışma Ruhsatlarına İlişkin Yönetmeliğin 10. Maddesinin 4. Fıkrasına istinaden tanzim edilecek olan Madencilik Faaliyetlerine ait İşyeri Açma ve Çalışma Ruhsatımızdaki faaliyetlerimiz esnasında ilgili </w:t>
      </w:r>
      <w:r w:rsidR="001C7135" w:rsidRPr="00604DEA">
        <w:rPr>
          <w:rFonts w:ascii="Times New Roman" w:hAnsi="Times New Roman" w:cs="Times New Roman"/>
        </w:rPr>
        <w:t>İdaresinden alınan Mülkiyet İzin</w:t>
      </w:r>
      <w:r w:rsidRPr="00604DEA">
        <w:rPr>
          <w:rFonts w:ascii="Times New Roman" w:hAnsi="Times New Roman" w:cs="Times New Roman"/>
        </w:rPr>
        <w:t>leri (Orman İzni</w:t>
      </w:r>
      <w:r w:rsidR="00027A84">
        <w:rPr>
          <w:rFonts w:ascii="Times New Roman" w:hAnsi="Times New Roman" w:cs="Times New Roman"/>
        </w:rPr>
        <w:t>, Milli Emlak İzni</w:t>
      </w:r>
      <w:r w:rsidR="00711154">
        <w:rPr>
          <w:rFonts w:ascii="Times New Roman" w:hAnsi="Times New Roman" w:cs="Times New Roman"/>
        </w:rPr>
        <w:t>,</w:t>
      </w:r>
      <w:r w:rsidR="00B45590">
        <w:rPr>
          <w:rFonts w:ascii="Times New Roman" w:hAnsi="Times New Roman" w:cs="Times New Roman"/>
        </w:rPr>
        <w:t xml:space="preserve"> </w:t>
      </w:r>
      <w:r w:rsidR="00711154">
        <w:rPr>
          <w:rFonts w:ascii="Times New Roman" w:hAnsi="Times New Roman" w:cs="Times New Roman"/>
        </w:rPr>
        <w:t xml:space="preserve">Tarım </w:t>
      </w:r>
      <w:r w:rsidR="00A06CBA">
        <w:rPr>
          <w:rFonts w:ascii="Times New Roman" w:hAnsi="Times New Roman" w:cs="Times New Roman"/>
        </w:rPr>
        <w:t xml:space="preserve">Dışı Kullanım </w:t>
      </w:r>
      <w:r w:rsidR="00711154">
        <w:rPr>
          <w:rFonts w:ascii="Times New Roman" w:hAnsi="Times New Roman" w:cs="Times New Roman"/>
        </w:rPr>
        <w:t>İzni vb.</w:t>
      </w:r>
      <w:r w:rsidRPr="00604DEA">
        <w:rPr>
          <w:rFonts w:ascii="Times New Roman" w:hAnsi="Times New Roman" w:cs="Times New Roman"/>
        </w:rPr>
        <w:t>) dışında faaliyet göstermeyeceğimizi, üretim için alan genişlemesine</w:t>
      </w:r>
      <w:r w:rsidR="00D24A8D" w:rsidRPr="00604DEA">
        <w:rPr>
          <w:rFonts w:ascii="Times New Roman" w:hAnsi="Times New Roman" w:cs="Times New Roman"/>
        </w:rPr>
        <w:t xml:space="preserve"> ihtiyaç duyulması halinde </w:t>
      </w:r>
      <w:r w:rsidR="006973F0">
        <w:rPr>
          <w:rFonts w:ascii="Times New Roman" w:hAnsi="Times New Roman" w:cs="Times New Roman"/>
        </w:rPr>
        <w:t xml:space="preserve">(GSM Ruhsat alanı ile ÇED Kararı bulunan alanlar içinde kalmak koşuluyla) </w:t>
      </w:r>
      <w:r w:rsidR="00711154">
        <w:rPr>
          <w:rFonts w:ascii="Times New Roman" w:hAnsi="Times New Roman" w:cs="Times New Roman"/>
        </w:rPr>
        <w:t xml:space="preserve">ilgili İdaresinden </w:t>
      </w:r>
      <w:r w:rsidR="00D24A8D" w:rsidRPr="00604DEA">
        <w:rPr>
          <w:rFonts w:ascii="Times New Roman" w:hAnsi="Times New Roman" w:cs="Times New Roman"/>
        </w:rPr>
        <w:t>alınacak olan mülkiyet izinlerini Yetkili İdare olan İl Öz</w:t>
      </w:r>
      <w:r w:rsidR="001C7135" w:rsidRPr="00604DEA">
        <w:rPr>
          <w:rFonts w:ascii="Times New Roman" w:hAnsi="Times New Roman" w:cs="Times New Roman"/>
        </w:rPr>
        <w:t xml:space="preserve">el İdaresine bildireceğimizi, </w:t>
      </w:r>
      <w:proofErr w:type="gramEnd"/>
    </w:p>
    <w:p w:rsidR="000874D0" w:rsidRPr="00604DEA" w:rsidRDefault="001C7135" w:rsidP="00E3051E">
      <w:pPr>
        <w:spacing w:line="120" w:lineRule="atLeast"/>
        <w:ind w:firstLine="708"/>
        <w:jc w:val="both"/>
        <w:rPr>
          <w:rFonts w:ascii="Times New Roman" w:hAnsi="Times New Roman" w:cs="Times New Roman"/>
        </w:rPr>
      </w:pPr>
      <w:r w:rsidRPr="00604DEA">
        <w:rPr>
          <w:rFonts w:ascii="Times New Roman" w:hAnsi="Times New Roman" w:cs="Times New Roman"/>
        </w:rPr>
        <w:t xml:space="preserve">- GSM Ruhsatı için müracaat edilen, mülkiyet izinleri alınmış sahalar ve </w:t>
      </w:r>
      <w:r w:rsidR="00D24A8D" w:rsidRPr="00604DEA">
        <w:rPr>
          <w:rFonts w:ascii="Times New Roman" w:hAnsi="Times New Roman" w:cs="Times New Roman"/>
        </w:rPr>
        <w:t xml:space="preserve">ÇED </w:t>
      </w:r>
      <w:r w:rsidR="009F4B4C" w:rsidRPr="00604DEA">
        <w:rPr>
          <w:rFonts w:ascii="Times New Roman" w:hAnsi="Times New Roman" w:cs="Times New Roman"/>
        </w:rPr>
        <w:t>Gerekli Değildir</w:t>
      </w:r>
      <w:r w:rsidR="00D24A8D" w:rsidRPr="00604DEA">
        <w:rPr>
          <w:rFonts w:ascii="Times New Roman" w:hAnsi="Times New Roman" w:cs="Times New Roman"/>
        </w:rPr>
        <w:t xml:space="preserve"> Kararı bulunan alan</w:t>
      </w:r>
      <w:r w:rsidR="00604DEA" w:rsidRPr="00604DEA">
        <w:rPr>
          <w:rFonts w:ascii="Times New Roman" w:hAnsi="Times New Roman" w:cs="Times New Roman"/>
        </w:rPr>
        <w:t>lar</w:t>
      </w:r>
      <w:r w:rsidR="00D24A8D" w:rsidRPr="00604DEA">
        <w:rPr>
          <w:rFonts w:ascii="Times New Roman" w:hAnsi="Times New Roman" w:cs="Times New Roman"/>
        </w:rPr>
        <w:t xml:space="preserve"> dışında faaliyet göstermeyeceğimizi,</w:t>
      </w:r>
      <w:r w:rsidR="004441C3">
        <w:rPr>
          <w:rFonts w:ascii="Times New Roman" w:hAnsi="Times New Roman" w:cs="Times New Roman"/>
        </w:rPr>
        <w:t xml:space="preserve"> </w:t>
      </w:r>
      <w:r w:rsidR="004441C3" w:rsidRPr="00C60D76">
        <w:rPr>
          <w:rFonts w:ascii="Times New Roman" w:hAnsi="Times New Roman" w:cs="Times New Roman"/>
          <w:u w:val="single"/>
        </w:rPr>
        <w:t>ÇED Proje Tanıtım Dosyasında</w:t>
      </w:r>
      <w:r w:rsidR="001E6520" w:rsidRPr="00C60D76">
        <w:rPr>
          <w:rFonts w:ascii="Times New Roman" w:hAnsi="Times New Roman" w:cs="Times New Roman"/>
          <w:u w:val="single"/>
        </w:rPr>
        <w:t xml:space="preserve"> belirtilen</w:t>
      </w:r>
      <w:r w:rsidR="00774382">
        <w:rPr>
          <w:rFonts w:ascii="Times New Roman" w:hAnsi="Times New Roman" w:cs="Times New Roman"/>
          <w:u w:val="single"/>
        </w:rPr>
        <w:t xml:space="preserve"> </w:t>
      </w:r>
      <w:r w:rsidR="003E62DF">
        <w:rPr>
          <w:rFonts w:ascii="Times New Roman" w:hAnsi="Times New Roman" w:cs="Times New Roman"/>
          <w:u w:val="single"/>
        </w:rPr>
        <w:t xml:space="preserve">bütün </w:t>
      </w:r>
      <w:r w:rsidR="00774382">
        <w:rPr>
          <w:rFonts w:ascii="Times New Roman" w:hAnsi="Times New Roman" w:cs="Times New Roman"/>
          <w:u w:val="single"/>
        </w:rPr>
        <w:t xml:space="preserve">kurum görüşlerindeki şartlara uyulacağını, faaliyet öncesinde veya faaliyet </w:t>
      </w:r>
      <w:proofErr w:type="gramStart"/>
      <w:r w:rsidR="00774382">
        <w:rPr>
          <w:rFonts w:ascii="Times New Roman" w:hAnsi="Times New Roman" w:cs="Times New Roman"/>
          <w:u w:val="single"/>
        </w:rPr>
        <w:t>aşamasında  alınması</w:t>
      </w:r>
      <w:proofErr w:type="gramEnd"/>
      <w:r w:rsidR="00774382">
        <w:rPr>
          <w:rFonts w:ascii="Times New Roman" w:hAnsi="Times New Roman" w:cs="Times New Roman"/>
          <w:u w:val="single"/>
        </w:rPr>
        <w:t xml:space="preserve"> gerekli izinler olması durumunda</w:t>
      </w:r>
      <w:r w:rsidR="004441C3" w:rsidRPr="00C60D76">
        <w:rPr>
          <w:rFonts w:ascii="Times New Roman" w:hAnsi="Times New Roman" w:cs="Times New Roman"/>
          <w:u w:val="single"/>
        </w:rPr>
        <w:t xml:space="preserve"> </w:t>
      </w:r>
      <w:r w:rsidR="00774382">
        <w:rPr>
          <w:rFonts w:ascii="Times New Roman" w:hAnsi="Times New Roman" w:cs="Times New Roman"/>
          <w:u w:val="single"/>
        </w:rPr>
        <w:t>ilgili kurumlardan bu izinlerin alınarak İl Özel İdaresine ibraz edileceğini,</w:t>
      </w:r>
    </w:p>
    <w:p w:rsidR="00D24A8D" w:rsidRPr="00604DEA" w:rsidRDefault="00D24A8D" w:rsidP="00E3051E">
      <w:pPr>
        <w:spacing w:line="120" w:lineRule="atLeast"/>
        <w:jc w:val="both"/>
        <w:rPr>
          <w:rFonts w:ascii="Times New Roman" w:hAnsi="Times New Roman" w:cs="Times New Roman"/>
        </w:rPr>
      </w:pPr>
      <w:r w:rsidRPr="00604DEA">
        <w:rPr>
          <w:rFonts w:ascii="Times New Roman" w:hAnsi="Times New Roman" w:cs="Times New Roman"/>
        </w:rPr>
        <w:tab/>
        <w:t>- 2872 sayılı Çevre Kanunu ve bu Kanunla yürürlüğe giren ilgili Yönetmelik ve mevzuatlar kapsamında alınması zorunlu izinlerin (</w:t>
      </w:r>
      <w:r w:rsidR="00BA1D5D">
        <w:rPr>
          <w:rFonts w:ascii="Times New Roman" w:hAnsi="Times New Roman" w:cs="Times New Roman"/>
        </w:rPr>
        <w:t xml:space="preserve">Geçici Faaliyet Belgesi (GFB), </w:t>
      </w:r>
      <w:r w:rsidRPr="00604DEA">
        <w:rPr>
          <w:rFonts w:ascii="Times New Roman" w:hAnsi="Times New Roman" w:cs="Times New Roman"/>
        </w:rPr>
        <w:t>Çevre İzni</w:t>
      </w:r>
      <w:r w:rsidR="00930854">
        <w:rPr>
          <w:rFonts w:ascii="Times New Roman" w:hAnsi="Times New Roman" w:cs="Times New Roman"/>
        </w:rPr>
        <w:t xml:space="preserve">, </w:t>
      </w:r>
      <w:r w:rsidR="00A97EAF">
        <w:rPr>
          <w:rFonts w:ascii="Times New Roman" w:hAnsi="Times New Roman" w:cs="Times New Roman"/>
        </w:rPr>
        <w:t>muaf ise</w:t>
      </w:r>
      <w:r w:rsidR="00930854">
        <w:rPr>
          <w:rFonts w:ascii="Times New Roman" w:hAnsi="Times New Roman" w:cs="Times New Roman"/>
        </w:rPr>
        <w:t xml:space="preserve"> çevre izni muafiyet yazısının</w:t>
      </w:r>
      <w:r w:rsidRPr="00604DEA">
        <w:rPr>
          <w:rFonts w:ascii="Times New Roman" w:hAnsi="Times New Roman" w:cs="Times New Roman"/>
        </w:rPr>
        <w:t xml:space="preserve"> vb.) İşyeri Açma ve Çalışma Ruhsatlarına İlişkin Yönetmelik ile belirlenmiş süresi </w:t>
      </w:r>
      <w:proofErr w:type="gramStart"/>
      <w:r w:rsidRPr="00604DEA">
        <w:rPr>
          <w:rFonts w:ascii="Times New Roman" w:hAnsi="Times New Roman" w:cs="Times New Roman"/>
        </w:rPr>
        <w:t>dahilinde</w:t>
      </w:r>
      <w:proofErr w:type="gramEnd"/>
      <w:r w:rsidRPr="00604DEA">
        <w:rPr>
          <w:rFonts w:ascii="Times New Roman" w:hAnsi="Times New Roman" w:cs="Times New Roman"/>
        </w:rPr>
        <w:t xml:space="preserve"> (</w:t>
      </w:r>
      <w:r w:rsidR="00BA1D5D">
        <w:rPr>
          <w:rFonts w:ascii="Times New Roman" w:hAnsi="Times New Roman" w:cs="Times New Roman"/>
        </w:rPr>
        <w:t xml:space="preserve">Faaliyete başlamadan önce </w:t>
      </w:r>
      <w:r w:rsidR="00A3387F">
        <w:rPr>
          <w:rFonts w:ascii="Times New Roman" w:hAnsi="Times New Roman" w:cs="Times New Roman"/>
        </w:rPr>
        <w:t xml:space="preserve">çevre izni uygunluk yazısının veya </w:t>
      </w:r>
      <w:r w:rsidR="00BA1D5D">
        <w:rPr>
          <w:rFonts w:ascii="Times New Roman" w:hAnsi="Times New Roman" w:cs="Times New Roman"/>
        </w:rPr>
        <w:t xml:space="preserve">GFB’ </w:t>
      </w:r>
      <w:proofErr w:type="spellStart"/>
      <w:r w:rsidR="00BA1D5D">
        <w:rPr>
          <w:rFonts w:ascii="Times New Roman" w:hAnsi="Times New Roman" w:cs="Times New Roman"/>
        </w:rPr>
        <w:t>nin</w:t>
      </w:r>
      <w:proofErr w:type="spellEnd"/>
      <w:r w:rsidR="00BA1D5D">
        <w:rPr>
          <w:rFonts w:ascii="Times New Roman" w:hAnsi="Times New Roman" w:cs="Times New Roman"/>
        </w:rPr>
        <w:t xml:space="preserve">, </w:t>
      </w:r>
      <w:r w:rsidR="00930854">
        <w:rPr>
          <w:rFonts w:ascii="Times New Roman" w:hAnsi="Times New Roman" w:cs="Times New Roman"/>
        </w:rPr>
        <w:t>Geçici Faaliyet Belgesinin alınmasına müteakip</w:t>
      </w:r>
      <w:r w:rsidRPr="00604DEA">
        <w:rPr>
          <w:rFonts w:ascii="Times New Roman" w:hAnsi="Times New Roman" w:cs="Times New Roman"/>
        </w:rPr>
        <w:t xml:space="preserve"> 1 yıl içerisinde</w:t>
      </w:r>
      <w:r w:rsidR="00BA1D5D">
        <w:rPr>
          <w:rFonts w:ascii="Times New Roman" w:hAnsi="Times New Roman" w:cs="Times New Roman"/>
        </w:rPr>
        <w:t xml:space="preserve"> de Çevre İzninin</w:t>
      </w:r>
      <w:r w:rsidRPr="00604DEA">
        <w:rPr>
          <w:rFonts w:ascii="Times New Roman" w:hAnsi="Times New Roman" w:cs="Times New Roman"/>
        </w:rPr>
        <w:t>) yetkili İdaresi olan İl Özel İdaresine beyan edeceğimizi,</w:t>
      </w:r>
    </w:p>
    <w:p w:rsidR="00604DEA" w:rsidRPr="00604DEA" w:rsidRDefault="00604DEA" w:rsidP="00E3051E">
      <w:pPr>
        <w:spacing w:line="120" w:lineRule="atLeast"/>
        <w:jc w:val="both"/>
        <w:rPr>
          <w:rFonts w:ascii="Times New Roman" w:hAnsi="Times New Roman" w:cs="Times New Roman"/>
        </w:rPr>
      </w:pPr>
      <w:r w:rsidRPr="00604DEA">
        <w:rPr>
          <w:rFonts w:ascii="Times New Roman" w:hAnsi="Times New Roman" w:cs="Times New Roman"/>
        </w:rPr>
        <w:tab/>
        <w:t>- Daimi nezaretçi ataması olmada</w:t>
      </w:r>
      <w:r w:rsidR="00F1451C">
        <w:rPr>
          <w:rFonts w:ascii="Times New Roman" w:hAnsi="Times New Roman" w:cs="Times New Roman"/>
        </w:rPr>
        <w:t>n sahada faaliyette bulunulmayacağı</w:t>
      </w:r>
      <w:r w:rsidRPr="00604DEA">
        <w:rPr>
          <w:rFonts w:ascii="Times New Roman" w:hAnsi="Times New Roman" w:cs="Times New Roman"/>
        </w:rPr>
        <w:t>, Daimi Nezaretçi</w:t>
      </w:r>
      <w:r w:rsidR="00F1451C">
        <w:rPr>
          <w:rFonts w:ascii="Times New Roman" w:hAnsi="Times New Roman" w:cs="Times New Roman"/>
        </w:rPr>
        <w:t>nin değişmesi</w:t>
      </w:r>
      <w:r w:rsidRPr="00604DEA">
        <w:rPr>
          <w:rFonts w:ascii="Times New Roman" w:hAnsi="Times New Roman" w:cs="Times New Roman"/>
        </w:rPr>
        <w:t xml:space="preserve"> durumunda İdarenize bildirimde bulunacağımızı,</w:t>
      </w:r>
    </w:p>
    <w:p w:rsidR="00D24A8D" w:rsidRPr="00604DEA" w:rsidRDefault="00D24A8D" w:rsidP="00E3051E">
      <w:pPr>
        <w:spacing w:line="120" w:lineRule="atLeast"/>
        <w:jc w:val="both"/>
        <w:rPr>
          <w:rFonts w:ascii="Times New Roman" w:hAnsi="Times New Roman" w:cs="Times New Roman"/>
        </w:rPr>
      </w:pPr>
      <w:r w:rsidRPr="00604DEA">
        <w:rPr>
          <w:rFonts w:ascii="Times New Roman" w:hAnsi="Times New Roman" w:cs="Times New Roman"/>
        </w:rPr>
        <w:tab/>
        <w:t xml:space="preserve">- 6331 sayılı İş Sağlığı ve Güvenliği Kanunu ve bu Kanun ile yürürlüğe giren ilgili mevzuatlara uygun çalışılması, gerekli tedbirlerin alınması ile gerekli iş sağlığı ve </w:t>
      </w:r>
      <w:r w:rsidR="00604DEA" w:rsidRPr="00604DEA">
        <w:rPr>
          <w:rFonts w:ascii="Times New Roman" w:hAnsi="Times New Roman" w:cs="Times New Roman"/>
        </w:rPr>
        <w:t xml:space="preserve">güvenliği hizmet yeri sözleşmesinin süresinin dolmasına müteakip yeni sözleşmenin yetkili İdaresine </w:t>
      </w:r>
      <w:r w:rsidR="00027A84" w:rsidRPr="00604DEA">
        <w:rPr>
          <w:rFonts w:ascii="Times New Roman" w:hAnsi="Times New Roman" w:cs="Times New Roman"/>
        </w:rPr>
        <w:t>bildireceğimizi</w:t>
      </w:r>
      <w:r w:rsidRPr="00604DEA">
        <w:rPr>
          <w:rFonts w:ascii="Times New Roman" w:hAnsi="Times New Roman" w:cs="Times New Roman"/>
        </w:rPr>
        <w:t>,</w:t>
      </w:r>
    </w:p>
    <w:p w:rsidR="00E3051E" w:rsidRDefault="00D24A8D" w:rsidP="00E3051E">
      <w:pPr>
        <w:spacing w:line="120" w:lineRule="atLeast"/>
        <w:jc w:val="both"/>
        <w:rPr>
          <w:rFonts w:ascii="Times New Roman" w:hAnsi="Times New Roman" w:cs="Times New Roman"/>
        </w:rPr>
      </w:pPr>
      <w:r w:rsidRPr="00604DEA">
        <w:rPr>
          <w:rFonts w:ascii="Times New Roman" w:hAnsi="Times New Roman" w:cs="Times New Roman"/>
        </w:rPr>
        <w:tab/>
        <w:t xml:space="preserve">- </w:t>
      </w:r>
      <w:r w:rsidR="00F84D87" w:rsidRPr="00604DEA">
        <w:rPr>
          <w:rFonts w:ascii="Times New Roman" w:hAnsi="Times New Roman" w:cs="Times New Roman"/>
        </w:rPr>
        <w:t>Ruhsat</w:t>
      </w:r>
      <w:r w:rsidR="00C77A9A" w:rsidRPr="00604DEA">
        <w:rPr>
          <w:rFonts w:ascii="Times New Roman" w:hAnsi="Times New Roman" w:cs="Times New Roman"/>
        </w:rPr>
        <w:t xml:space="preserve"> süresinin tamamlanmasına müteakip 3213 sayılı Maden Kanunu kapsamında</w:t>
      </w:r>
      <w:r w:rsidR="00604DEA" w:rsidRPr="00604DEA">
        <w:rPr>
          <w:rFonts w:ascii="Times New Roman" w:hAnsi="Times New Roman" w:cs="Times New Roman"/>
        </w:rPr>
        <w:t xml:space="preserve"> sahanın </w:t>
      </w:r>
      <w:proofErr w:type="spellStart"/>
      <w:r w:rsidR="00604DEA" w:rsidRPr="00604DEA">
        <w:rPr>
          <w:rFonts w:ascii="Times New Roman" w:hAnsi="Times New Roman" w:cs="Times New Roman"/>
        </w:rPr>
        <w:t>rehabilite</w:t>
      </w:r>
      <w:proofErr w:type="spellEnd"/>
      <w:r w:rsidR="00604DEA" w:rsidRPr="00604DEA">
        <w:rPr>
          <w:rFonts w:ascii="Times New Roman" w:hAnsi="Times New Roman" w:cs="Times New Roman"/>
        </w:rPr>
        <w:t xml:space="preserve"> edilerek te</w:t>
      </w:r>
      <w:r w:rsidR="00C77A9A" w:rsidRPr="00604DEA">
        <w:rPr>
          <w:rFonts w:ascii="Times New Roman" w:hAnsi="Times New Roman" w:cs="Times New Roman"/>
        </w:rPr>
        <w:t>rk</w:t>
      </w:r>
      <w:r w:rsidR="00604DEA" w:rsidRPr="00604DEA">
        <w:rPr>
          <w:rFonts w:ascii="Times New Roman" w:hAnsi="Times New Roman" w:cs="Times New Roman"/>
        </w:rPr>
        <w:t xml:space="preserve"> </w:t>
      </w:r>
      <w:r w:rsidR="00C77A9A" w:rsidRPr="00604DEA">
        <w:rPr>
          <w:rFonts w:ascii="Times New Roman" w:hAnsi="Times New Roman" w:cs="Times New Roman"/>
        </w:rPr>
        <w:t>edileceğini,</w:t>
      </w:r>
    </w:p>
    <w:p w:rsidR="00C77A9A" w:rsidRDefault="00C77A9A" w:rsidP="00E3051E">
      <w:pPr>
        <w:spacing w:line="120" w:lineRule="atLeast"/>
        <w:jc w:val="both"/>
        <w:rPr>
          <w:rFonts w:ascii="Times New Roman" w:hAnsi="Times New Roman" w:cs="Times New Roman"/>
        </w:rPr>
      </w:pPr>
      <w:r w:rsidRPr="00604DEA">
        <w:rPr>
          <w:rFonts w:ascii="Times New Roman" w:hAnsi="Times New Roman" w:cs="Times New Roman"/>
        </w:rPr>
        <w:tab/>
        <w:t>- İşletme sahasında Karayolu trafik güvenliğinin sağlanacağını,</w:t>
      </w:r>
      <w:r w:rsidR="00F87A13">
        <w:rPr>
          <w:rFonts w:ascii="Times New Roman" w:hAnsi="Times New Roman" w:cs="Times New Roman"/>
        </w:rPr>
        <w:t xml:space="preserve"> </w:t>
      </w:r>
      <w:r w:rsidR="006B513B">
        <w:rPr>
          <w:rFonts w:ascii="Times New Roman" w:hAnsi="Times New Roman" w:cs="Times New Roman"/>
        </w:rPr>
        <w:t xml:space="preserve">yolun </w:t>
      </w:r>
      <w:r w:rsidR="00F87A13">
        <w:rPr>
          <w:rFonts w:ascii="Times New Roman" w:hAnsi="Times New Roman" w:cs="Times New Roman"/>
        </w:rPr>
        <w:t>yapım ve bakımından sorumlu</w:t>
      </w:r>
      <w:r w:rsidR="00F84D87" w:rsidRPr="00604DEA">
        <w:rPr>
          <w:rFonts w:ascii="Times New Roman" w:hAnsi="Times New Roman" w:cs="Times New Roman"/>
        </w:rPr>
        <w:t xml:space="preserve"> </w:t>
      </w:r>
      <w:r w:rsidR="00F87A13">
        <w:rPr>
          <w:rFonts w:ascii="Times New Roman" w:hAnsi="Times New Roman" w:cs="Times New Roman"/>
        </w:rPr>
        <w:t>yetkili</w:t>
      </w:r>
      <w:r w:rsidR="006B513B">
        <w:rPr>
          <w:rFonts w:ascii="Times New Roman" w:hAnsi="Times New Roman" w:cs="Times New Roman"/>
        </w:rPr>
        <w:t xml:space="preserve"> </w:t>
      </w:r>
      <w:r w:rsidR="00711154">
        <w:rPr>
          <w:rFonts w:ascii="Times New Roman" w:hAnsi="Times New Roman" w:cs="Times New Roman"/>
        </w:rPr>
        <w:t>Kurumun</w:t>
      </w:r>
      <w:r w:rsidR="00F87A13">
        <w:rPr>
          <w:rFonts w:ascii="Times New Roman" w:hAnsi="Times New Roman" w:cs="Times New Roman"/>
        </w:rPr>
        <w:t xml:space="preserve"> </w:t>
      </w:r>
      <w:r w:rsidR="0040631C">
        <w:rPr>
          <w:rFonts w:ascii="Times New Roman" w:hAnsi="Times New Roman" w:cs="Times New Roman"/>
        </w:rPr>
        <w:t xml:space="preserve">ÇED Proje </w:t>
      </w:r>
      <w:r w:rsidR="00B12258">
        <w:rPr>
          <w:rFonts w:ascii="Times New Roman" w:hAnsi="Times New Roman" w:cs="Times New Roman"/>
        </w:rPr>
        <w:t xml:space="preserve">Tanıtım </w:t>
      </w:r>
      <w:r w:rsidR="0040631C">
        <w:rPr>
          <w:rFonts w:ascii="Times New Roman" w:hAnsi="Times New Roman" w:cs="Times New Roman"/>
        </w:rPr>
        <w:t xml:space="preserve">Dosyasında </w:t>
      </w:r>
      <w:r w:rsidR="00F87A13">
        <w:rPr>
          <w:rFonts w:ascii="Times New Roman" w:hAnsi="Times New Roman" w:cs="Times New Roman"/>
        </w:rPr>
        <w:t>belirttiği</w:t>
      </w:r>
      <w:r w:rsidR="00027A84">
        <w:rPr>
          <w:rFonts w:ascii="Times New Roman" w:hAnsi="Times New Roman" w:cs="Times New Roman"/>
        </w:rPr>
        <w:t xml:space="preserve"> kurallara riayet edileceği, </w:t>
      </w:r>
      <w:r w:rsidR="0060535B">
        <w:rPr>
          <w:rFonts w:ascii="Times New Roman" w:hAnsi="Times New Roman" w:cs="Times New Roman"/>
        </w:rPr>
        <w:t xml:space="preserve">herhangi bir olumsuzluk durumunda oluşan zararın tazmin edileceği, </w:t>
      </w:r>
      <w:r w:rsidR="00F84D87" w:rsidRPr="00604DEA">
        <w:rPr>
          <w:rFonts w:ascii="Times New Roman" w:hAnsi="Times New Roman" w:cs="Times New Roman"/>
        </w:rPr>
        <w:t xml:space="preserve">alınması gereken izinler olması durumunda </w:t>
      </w:r>
      <w:r w:rsidR="0055001D">
        <w:rPr>
          <w:rFonts w:ascii="Times New Roman" w:hAnsi="Times New Roman" w:cs="Times New Roman"/>
        </w:rPr>
        <w:t xml:space="preserve">faaliyete başlamadan </w:t>
      </w:r>
      <w:r w:rsidR="00F84D87" w:rsidRPr="00604DEA">
        <w:rPr>
          <w:rFonts w:ascii="Times New Roman" w:hAnsi="Times New Roman" w:cs="Times New Roman"/>
        </w:rPr>
        <w:t xml:space="preserve">yetkili İdaresine müracaat edilerek gerekli izinlerin </w:t>
      </w:r>
      <w:r w:rsidR="00DF39A8">
        <w:rPr>
          <w:rFonts w:ascii="Times New Roman" w:hAnsi="Times New Roman" w:cs="Times New Roman"/>
        </w:rPr>
        <w:t xml:space="preserve">(geçiş yolu ön izni vb.) </w:t>
      </w:r>
      <w:r w:rsidR="00F84D87" w:rsidRPr="00604DEA">
        <w:rPr>
          <w:rFonts w:ascii="Times New Roman" w:hAnsi="Times New Roman" w:cs="Times New Roman"/>
        </w:rPr>
        <w:t>alınacağını,</w:t>
      </w:r>
    </w:p>
    <w:p w:rsidR="00027A84" w:rsidRPr="00604DEA" w:rsidRDefault="00027A84" w:rsidP="00E3051E">
      <w:pPr>
        <w:spacing w:line="1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İçme ve kullanma</w:t>
      </w:r>
      <w:r w:rsidR="00F87A13">
        <w:rPr>
          <w:rFonts w:ascii="Times New Roman" w:hAnsi="Times New Roman" w:cs="Times New Roman"/>
        </w:rPr>
        <w:t xml:space="preserve"> suyu bakımı</w:t>
      </w:r>
      <w:r w:rsidR="006B513B">
        <w:rPr>
          <w:rFonts w:ascii="Times New Roman" w:hAnsi="Times New Roman" w:cs="Times New Roman"/>
        </w:rPr>
        <w:t xml:space="preserve">ndan yetkili </w:t>
      </w:r>
      <w:r w:rsidR="00711154">
        <w:rPr>
          <w:rFonts w:ascii="Times New Roman" w:hAnsi="Times New Roman" w:cs="Times New Roman"/>
        </w:rPr>
        <w:t>kurum</w:t>
      </w:r>
      <w:r w:rsidR="00F87A13">
        <w:rPr>
          <w:rFonts w:ascii="Times New Roman" w:hAnsi="Times New Roman" w:cs="Times New Roman"/>
        </w:rPr>
        <w:t xml:space="preserve"> </w:t>
      </w:r>
      <w:r w:rsidR="00B12258">
        <w:rPr>
          <w:rFonts w:ascii="Times New Roman" w:hAnsi="Times New Roman" w:cs="Times New Roman"/>
        </w:rPr>
        <w:t>tarafından ÇED</w:t>
      </w:r>
      <w:r w:rsidR="0040631C">
        <w:rPr>
          <w:rFonts w:ascii="Times New Roman" w:hAnsi="Times New Roman" w:cs="Times New Roman"/>
        </w:rPr>
        <w:t xml:space="preserve"> Proje</w:t>
      </w:r>
      <w:r w:rsidR="00B12258">
        <w:rPr>
          <w:rFonts w:ascii="Times New Roman" w:hAnsi="Times New Roman" w:cs="Times New Roman"/>
        </w:rPr>
        <w:t xml:space="preserve"> Tanıtım Dosyasında</w:t>
      </w:r>
      <w:r w:rsidR="00F87A13">
        <w:rPr>
          <w:rFonts w:ascii="Times New Roman" w:hAnsi="Times New Roman" w:cs="Times New Roman"/>
        </w:rPr>
        <w:t xml:space="preserve"> belirtilen </w:t>
      </w:r>
      <w:r w:rsidR="0040631C">
        <w:rPr>
          <w:rFonts w:ascii="Times New Roman" w:hAnsi="Times New Roman" w:cs="Times New Roman"/>
        </w:rPr>
        <w:t xml:space="preserve">kurallara uyulacağı, </w:t>
      </w:r>
      <w:r w:rsidR="0060535B">
        <w:rPr>
          <w:rFonts w:ascii="Times New Roman" w:hAnsi="Times New Roman" w:cs="Times New Roman"/>
        </w:rPr>
        <w:t>herhangi bir zarar oluşması halinde tazmin edileceği,</w:t>
      </w:r>
    </w:p>
    <w:p w:rsidR="00DC0283" w:rsidRPr="00604DEA" w:rsidRDefault="00DC0283" w:rsidP="00E3051E">
      <w:pPr>
        <w:spacing w:line="120" w:lineRule="atLeast"/>
        <w:jc w:val="both"/>
        <w:rPr>
          <w:rFonts w:ascii="Times New Roman" w:hAnsi="Times New Roman" w:cs="Times New Roman"/>
        </w:rPr>
      </w:pPr>
      <w:r w:rsidRPr="00604DEA">
        <w:rPr>
          <w:rFonts w:ascii="Times New Roman" w:hAnsi="Times New Roman" w:cs="Times New Roman"/>
        </w:rPr>
        <w:tab/>
        <w:t xml:space="preserve">- </w:t>
      </w:r>
      <w:r w:rsidR="00E73852" w:rsidRPr="00604DEA">
        <w:rPr>
          <w:rFonts w:ascii="Times New Roman" w:hAnsi="Times New Roman" w:cs="Times New Roman"/>
        </w:rPr>
        <w:t>Yukarıda belirtilen hususlara aykırı davranılması durumunda ve İdaren</w:t>
      </w:r>
      <w:r w:rsidR="00816BEC" w:rsidRPr="00604DEA">
        <w:rPr>
          <w:rFonts w:ascii="Times New Roman" w:hAnsi="Times New Roman" w:cs="Times New Roman"/>
        </w:rPr>
        <w:t>in denetimleri esnasında usulüne uygun çalışılmadığının tespiti durumlarında İdarenin belirlediği cezai iş ve işlemlere itirazda bulunmayacağımızı,</w:t>
      </w:r>
    </w:p>
    <w:tbl>
      <w:tblPr>
        <w:tblStyle w:val="TabloKlavuzu"/>
        <w:tblW w:w="10004" w:type="dxa"/>
        <w:jc w:val="center"/>
        <w:tblInd w:w="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04"/>
      </w:tblGrid>
      <w:tr w:rsidR="00C77A9A" w:rsidTr="00D2606D">
        <w:trPr>
          <w:trHeight w:val="309"/>
          <w:jc w:val="center"/>
        </w:trPr>
        <w:tc>
          <w:tcPr>
            <w:tcW w:w="10004" w:type="dxa"/>
          </w:tcPr>
          <w:p w:rsidR="00C77A9A" w:rsidRDefault="001D6A94" w:rsidP="00E3051E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C77A9A" w:rsidRPr="00604DEA">
              <w:rPr>
                <w:rFonts w:ascii="Times New Roman" w:hAnsi="Times New Roman" w:cs="Times New Roman"/>
              </w:rPr>
              <w:t>Beyan ve Kabul</w:t>
            </w:r>
            <w:r w:rsidR="00F84D87" w:rsidRPr="00604DEA">
              <w:rPr>
                <w:rFonts w:ascii="Times New Roman" w:hAnsi="Times New Roman" w:cs="Times New Roman"/>
              </w:rPr>
              <w:t xml:space="preserve"> ederiz. </w:t>
            </w:r>
            <w:proofErr w:type="gramStart"/>
            <w:r w:rsidR="00027A84">
              <w:rPr>
                <w:rFonts w:ascii="Times New Roman" w:hAnsi="Times New Roman" w:cs="Times New Roman"/>
              </w:rPr>
              <w:t>….</w:t>
            </w:r>
            <w:proofErr w:type="gramEnd"/>
            <w:r w:rsidR="00027A84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 w:rsidR="00027A84">
              <w:rPr>
                <w:rFonts w:ascii="Times New Roman" w:hAnsi="Times New Roman" w:cs="Times New Roman"/>
              </w:rPr>
              <w:t>….</w:t>
            </w:r>
            <w:proofErr w:type="gramEnd"/>
            <w:r w:rsidR="00027A84">
              <w:rPr>
                <w:rFonts w:ascii="Times New Roman" w:hAnsi="Times New Roman" w:cs="Times New Roman"/>
              </w:rPr>
              <w:t xml:space="preserve"> /</w:t>
            </w:r>
            <w:r w:rsidR="00711154">
              <w:rPr>
                <w:rFonts w:ascii="Times New Roman" w:hAnsi="Times New Roman" w:cs="Times New Roman"/>
              </w:rPr>
              <w:t>20</w:t>
            </w:r>
            <w:r w:rsidR="00692F5A">
              <w:rPr>
                <w:rFonts w:ascii="Times New Roman" w:hAnsi="Times New Roman" w:cs="Times New Roman"/>
              </w:rPr>
              <w:t>20</w:t>
            </w:r>
            <w:r w:rsidR="0060535B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(K</w:t>
            </w:r>
            <w:r w:rsidR="00C77A9A">
              <w:rPr>
                <w:rFonts w:ascii="Times New Roman" w:hAnsi="Times New Roman" w:cs="Times New Roman"/>
                <w:sz w:val="24"/>
                <w:szCs w:val="24"/>
              </w:rPr>
              <w:t>aşe/imza)</w:t>
            </w:r>
          </w:p>
        </w:tc>
      </w:tr>
    </w:tbl>
    <w:p w:rsidR="00C77A9A" w:rsidRPr="00BE1953" w:rsidRDefault="00C77A9A" w:rsidP="00E3051E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C77A9A" w:rsidRPr="00BE1953" w:rsidSect="00A8636F">
      <w:pgSz w:w="11681" w:h="16838"/>
      <w:pgMar w:top="0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1953"/>
    <w:rsid w:val="00027A84"/>
    <w:rsid w:val="000874D0"/>
    <w:rsid w:val="0016788A"/>
    <w:rsid w:val="001701A4"/>
    <w:rsid w:val="001C7135"/>
    <w:rsid w:val="001D4DE3"/>
    <w:rsid w:val="001D6A94"/>
    <w:rsid w:val="001E6520"/>
    <w:rsid w:val="00344918"/>
    <w:rsid w:val="003E59C2"/>
    <w:rsid w:val="003E62DF"/>
    <w:rsid w:val="003F7EA9"/>
    <w:rsid w:val="0040631C"/>
    <w:rsid w:val="004441C3"/>
    <w:rsid w:val="004910A8"/>
    <w:rsid w:val="004E6EEA"/>
    <w:rsid w:val="0055001D"/>
    <w:rsid w:val="005E0162"/>
    <w:rsid w:val="00604DEA"/>
    <w:rsid w:val="0060535B"/>
    <w:rsid w:val="0061045A"/>
    <w:rsid w:val="006452F7"/>
    <w:rsid w:val="00692F5A"/>
    <w:rsid w:val="006973F0"/>
    <w:rsid w:val="006A73BC"/>
    <w:rsid w:val="006B513B"/>
    <w:rsid w:val="00711154"/>
    <w:rsid w:val="00774382"/>
    <w:rsid w:val="00816BEC"/>
    <w:rsid w:val="00930854"/>
    <w:rsid w:val="00936474"/>
    <w:rsid w:val="009F4B4C"/>
    <w:rsid w:val="00A06CBA"/>
    <w:rsid w:val="00A13D16"/>
    <w:rsid w:val="00A3387F"/>
    <w:rsid w:val="00A728DD"/>
    <w:rsid w:val="00A8636F"/>
    <w:rsid w:val="00A97EAF"/>
    <w:rsid w:val="00AC2690"/>
    <w:rsid w:val="00B12258"/>
    <w:rsid w:val="00B27E93"/>
    <w:rsid w:val="00B45590"/>
    <w:rsid w:val="00BA1D5D"/>
    <w:rsid w:val="00BE1953"/>
    <w:rsid w:val="00C101B5"/>
    <w:rsid w:val="00C15BBF"/>
    <w:rsid w:val="00C60D76"/>
    <w:rsid w:val="00C77A9A"/>
    <w:rsid w:val="00D10CFC"/>
    <w:rsid w:val="00D24A8D"/>
    <w:rsid w:val="00D2606D"/>
    <w:rsid w:val="00D62E20"/>
    <w:rsid w:val="00D71454"/>
    <w:rsid w:val="00DC0283"/>
    <w:rsid w:val="00DF39A8"/>
    <w:rsid w:val="00E118CA"/>
    <w:rsid w:val="00E3051E"/>
    <w:rsid w:val="00E73852"/>
    <w:rsid w:val="00EB5B9D"/>
    <w:rsid w:val="00EE0FD5"/>
    <w:rsid w:val="00F1451C"/>
    <w:rsid w:val="00F20796"/>
    <w:rsid w:val="00F40B53"/>
    <w:rsid w:val="00F84D87"/>
    <w:rsid w:val="00F87A13"/>
    <w:rsid w:val="00FC1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9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3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0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seçkin</dc:creator>
  <cp:lastModifiedBy>ToTu</cp:lastModifiedBy>
  <cp:revision>30</cp:revision>
  <cp:lastPrinted>2020-09-21T14:57:00Z</cp:lastPrinted>
  <dcterms:created xsi:type="dcterms:W3CDTF">2018-12-20T13:24:00Z</dcterms:created>
  <dcterms:modified xsi:type="dcterms:W3CDTF">2020-12-10T10:05:00Z</dcterms:modified>
</cp:coreProperties>
</file>